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77777777"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0" w:type="auto"/>
        <w:tblLayout w:type="fixed"/>
        <w:tblLook w:val="01E0" w:firstRow="1" w:lastRow="1" w:firstColumn="1" w:lastColumn="1" w:noHBand="0" w:noVBand="0"/>
      </w:tblPr>
      <w:tblGrid>
        <w:gridCol w:w="1728"/>
        <w:gridCol w:w="8280"/>
      </w:tblGrid>
      <w:tr w:rsidR="00E22759" w:rsidRPr="003370F7" w14:paraId="147FBB50" w14:textId="77777777" w:rsidTr="00C552B0">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8280" w:type="dxa"/>
            <w:tcBorders>
              <w:top w:val="single" w:sz="12" w:space="0" w:color="99CCFF"/>
              <w:left w:val="single" w:sz="12" w:space="0" w:color="99CCFF"/>
              <w:bottom w:val="single" w:sz="12" w:space="0" w:color="99CCFF"/>
              <w:right w:val="single" w:sz="12" w:space="0" w:color="99CCFF"/>
            </w:tcBorders>
          </w:tcPr>
          <w:p w14:paraId="02942757" w14:textId="77777777" w:rsidR="008C2228" w:rsidRDefault="00715E34">
            <w:r>
              <w:t>Framework Agreement for Construction Design Professional Services (Chartered Engineer, Architect, Building Surveyor or equivalents) for Pyrite Remediation Scheme</w:t>
            </w:r>
          </w:p>
        </w:tc>
      </w:tr>
      <w:tr w:rsidR="00C36055" w:rsidRPr="003370F7" w14:paraId="73996C69" w14:textId="77777777" w:rsidTr="00C552B0">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8280" w:type="dxa"/>
            <w:tcBorders>
              <w:top w:val="single" w:sz="12" w:space="0" w:color="99CCFF"/>
              <w:left w:val="single" w:sz="12" w:space="0" w:color="99CCFF"/>
              <w:bottom w:val="single" w:sz="12" w:space="0" w:color="99CCFF"/>
              <w:right w:val="single" w:sz="12" w:space="0" w:color="99CCFF"/>
            </w:tcBorders>
          </w:tcPr>
          <w:p w14:paraId="08B5E071" w14:textId="77777777" w:rsidR="008C2228" w:rsidRDefault="00715E34">
            <w:r>
              <w:t>The Housing Agency and Participating Local Authorities</w:t>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77777777" w:rsidR="009359C8" w:rsidRPr="003370F7" w:rsidRDefault="009359C8" w:rsidP="006C348A">
      <w:pPr>
        <w:jc w:val="center"/>
        <w:rPr>
          <w:rFonts w:cs="Arial"/>
        </w:rPr>
      </w:pP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1C1310F4" w:rsidR="006C348A" w:rsidRPr="003370F7" w:rsidRDefault="006C348A" w:rsidP="006C348A">
      <w:pPr>
        <w:jc w:val="center"/>
        <w:rPr>
          <w:rFonts w:cs="Arial"/>
          <w:sz w:val="16"/>
          <w:szCs w:val="16"/>
        </w:rPr>
      </w:pPr>
      <w:r w:rsidRPr="003370F7">
        <w:rPr>
          <w:rFonts w:cs="Arial"/>
          <w:sz w:val="16"/>
          <w:szCs w:val="16"/>
        </w:rPr>
        <w:t>Document Reference FTS 9 v1.10</w:t>
      </w:r>
    </w:p>
    <w:p w14:paraId="2FF4D9D8" w14:textId="41029B78" w:rsidR="006C348A" w:rsidRPr="003370F7" w:rsidRDefault="00A06715" w:rsidP="006C348A">
      <w:pPr>
        <w:jc w:val="center"/>
        <w:rPr>
          <w:rFonts w:cs="Arial"/>
          <w:sz w:val="16"/>
          <w:szCs w:val="16"/>
        </w:rPr>
      </w:pPr>
      <w:r>
        <w:rPr>
          <w:rFonts w:cs="Arial"/>
          <w:sz w:val="16"/>
          <w:szCs w:val="16"/>
        </w:rPr>
        <w:t>16 September 2024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77777777" w:rsidR="006C348A" w:rsidRPr="003370F7" w:rsidRDefault="00904FF2" w:rsidP="006C348A">
      <w:pPr>
        <w:jc w:val="center"/>
        <w:rPr>
          <w:rFonts w:cs="Arial"/>
          <w:sz w:val="16"/>
          <w:szCs w:val="16"/>
        </w:rPr>
      </w:pPr>
      <w:r>
        <w:rPr>
          <w:rFonts w:cs="Arial"/>
          <w:sz w:val="16"/>
          <w:szCs w:val="16"/>
        </w:rPr>
        <w:t>© 2024 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7777777" w:rsidR="006C348A" w:rsidRPr="003370F7" w:rsidRDefault="006C348A" w:rsidP="006C348A">
      <w:pPr>
        <w:jc w:val="center"/>
        <w:rPr>
          <w:rFonts w:cs="Arial"/>
          <w:sz w:val="16"/>
          <w:szCs w:val="16"/>
        </w:rPr>
      </w:pPr>
      <w:r w:rsidRPr="003370F7">
        <w:rPr>
          <w:rFonts w:cs="Arial"/>
          <w:sz w:val="16"/>
          <w:szCs w:val="16"/>
        </w:rPr>
        <w:t>Department of Public Expenditure, NDP Delivery and Reform</w:t>
      </w:r>
      <w:r w:rsidRPr="003370F7">
        <w:rPr>
          <w:rFonts w:cs="Arial"/>
          <w:sz w:val="16"/>
          <w:szCs w:val="16"/>
        </w:rPr>
        <w:br/>
        <w:t>Government Buildings</w:t>
      </w:r>
      <w:r w:rsidRPr="003370F7">
        <w:rPr>
          <w:rFonts w:cs="Arial"/>
          <w:sz w:val="16"/>
          <w:szCs w:val="16"/>
        </w:rPr>
        <w:br/>
        <w:t>Upper Merrion Street</w:t>
      </w:r>
      <w:r w:rsidRPr="003370F7">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10107" w:type="dxa"/>
        <w:tblLayout w:type="fixed"/>
        <w:tblLook w:val="01E0" w:firstRow="1" w:lastRow="1" w:firstColumn="1" w:lastColumn="1" w:noHBand="0" w:noVBand="0"/>
      </w:tblPr>
      <w:tblGrid>
        <w:gridCol w:w="1188"/>
        <w:gridCol w:w="2284"/>
        <w:gridCol w:w="6635"/>
      </w:tblGrid>
      <w:tr w:rsidR="00E22759" w:rsidRPr="003370F7" w14:paraId="60EECEEC" w14:textId="77777777">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635" w:type="dxa"/>
            <w:tcBorders>
              <w:top w:val="single" w:sz="12" w:space="0" w:color="99CCFF"/>
              <w:left w:val="single" w:sz="12" w:space="0" w:color="99CCFF"/>
              <w:bottom w:val="single" w:sz="12" w:space="0" w:color="99CCFF"/>
              <w:right w:val="single" w:sz="12" w:space="0" w:color="99CCFF"/>
            </w:tcBorders>
          </w:tcPr>
          <w:p w14:paraId="44700C7F" w14:textId="77777777" w:rsidR="008C2228" w:rsidRDefault="00715E34">
            <w:r>
              <w:t>The Housing Agency and Participating Local Authorities</w:t>
            </w:r>
          </w:p>
        </w:tc>
      </w:tr>
      <w:tr w:rsidR="00E22759" w:rsidRPr="003370F7" w14:paraId="3776DF95" w14:textId="77777777">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635" w:type="dxa"/>
            <w:tcBorders>
              <w:top w:val="single" w:sz="12" w:space="0" w:color="99CCFF"/>
              <w:left w:val="single" w:sz="12" w:space="0" w:color="99CCFF"/>
              <w:bottom w:val="single" w:sz="12" w:space="0" w:color="99CCFF"/>
              <w:right w:val="single" w:sz="12" w:space="0" w:color="99CCFF"/>
            </w:tcBorders>
          </w:tcPr>
          <w:p w14:paraId="199C2C83" w14:textId="77777777" w:rsidR="008C2228" w:rsidRDefault="00715E34">
            <w:r>
              <w:t>53 Mount Street Upper,</w:t>
            </w:r>
            <w:r>
              <w:br/>
              <w:t>Dublin,</w:t>
            </w:r>
            <w:r>
              <w:br/>
              <w:t>D02 KT73,</w:t>
            </w:r>
            <w:r>
              <w:br/>
              <w:t>Ireland</w:t>
            </w:r>
          </w:p>
        </w:tc>
      </w:tr>
      <w:tr w:rsidR="00E22759" w:rsidRPr="003370F7" w14:paraId="16FDAC64" w14:textId="77777777">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6475D1C7" w14:textId="30DA0684"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701B5C">
              <w:rPr>
                <w:rFonts w:cs="Arial"/>
              </w:rPr>
              <w:t xml:space="preserve">Martin Lynch </w:t>
            </w:r>
            <w:r w:rsidRPr="003370F7">
              <w:rPr>
                <w:rFonts w:cs="Arial"/>
              </w:rPr>
              <w:fldChar w:fldCharType="end"/>
            </w:r>
          </w:p>
        </w:tc>
      </w:tr>
      <w:tr w:rsidR="00E22759" w:rsidRPr="003370F7" w14:paraId="7AB33749" w14:textId="77777777">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5CE6684F"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2000CC">
              <w:rPr>
                <w:rFonts w:cs="Arial"/>
                <w:i/>
              </w:rPr>
              <w:t>31</w:t>
            </w:r>
            <w:r w:rsidR="002000CC" w:rsidRPr="002000CC">
              <w:rPr>
                <w:rFonts w:cs="Arial"/>
                <w:i/>
                <w:vertAlign w:val="superscript"/>
              </w:rPr>
              <w:t>st</w:t>
            </w:r>
            <w:r w:rsidR="002000CC">
              <w:rPr>
                <w:rFonts w:cs="Arial"/>
                <w:i/>
              </w:rPr>
              <w:t xml:space="preserve"> July</w:t>
            </w:r>
            <w:r w:rsidR="00D56504">
              <w:rPr>
                <w:rFonts w:cs="Arial"/>
                <w:i/>
              </w:rPr>
              <w:t xml:space="preserve"> 20</w:t>
            </w:r>
            <w:r w:rsidR="00D611DD">
              <w:rPr>
                <w:rFonts w:cs="Arial"/>
                <w:i/>
              </w:rPr>
              <w:t>2</w:t>
            </w:r>
            <w:r w:rsidR="0052729B">
              <w:rPr>
                <w:rFonts w:cs="Arial"/>
                <w:i/>
              </w:rPr>
              <w:t>6</w:t>
            </w:r>
            <w:r w:rsidRPr="003370F7">
              <w:rPr>
                <w:rFonts w:cs="Arial"/>
                <w:i/>
              </w:rPr>
              <w:fldChar w:fldCharType="end"/>
            </w:r>
          </w:p>
        </w:tc>
        <w:tc>
          <w:tcPr>
            <w:tcW w:w="6635"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10188" w:type="dxa"/>
        <w:tblLayout w:type="fixed"/>
        <w:tblLook w:val="01E0" w:firstRow="1" w:lastRow="1" w:firstColumn="1" w:lastColumn="1" w:noHBand="0" w:noVBand="0"/>
      </w:tblPr>
      <w:tblGrid>
        <w:gridCol w:w="1583"/>
        <w:gridCol w:w="1945"/>
        <w:gridCol w:w="6660"/>
      </w:tblGrid>
      <w:tr w:rsidR="00904FF2" w:rsidRPr="003370F7" w14:paraId="7DC8E0A8" w14:textId="77777777">
        <w:trPr>
          <w:trHeight w:val="567"/>
        </w:trPr>
        <w:tc>
          <w:tcPr>
            <w:tcW w:w="1583" w:type="dxa"/>
            <w:tcBorders>
              <w:right w:val="single" w:sz="12" w:space="0" w:color="99CCFF"/>
            </w:tcBorders>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660" w:type="dxa"/>
            <w:tcBorders>
              <w:top w:val="single" w:sz="12" w:space="0" w:color="99CCFF"/>
              <w:left w:val="single" w:sz="12" w:space="0" w:color="99CCFF"/>
              <w:bottom w:val="single" w:sz="12" w:space="0" w:color="99CCFF"/>
              <w:right w:val="single" w:sz="12" w:space="0" w:color="99CCFF"/>
            </w:tcBorders>
          </w:tcPr>
          <w:p w14:paraId="1764539E" w14:textId="77777777" w:rsidR="008C2228" w:rsidRDefault="00715E34">
            <w:r>
              <w:t>Framework Agreement for Construction Design Professional Services (Chartered Engineers, Architects, Building Surveyors or equivalents) for remediation of dwellings damaged by pyritic underfloor filling under the terms of the Pyrite Remediation Scheme</w:t>
            </w:r>
          </w:p>
        </w:tc>
      </w:tr>
      <w:tr w:rsidR="00496995" w:rsidRPr="003370F7" w14:paraId="00FF13D5" w14:textId="77777777">
        <w:trPr>
          <w:trHeight w:val="567"/>
        </w:trPr>
        <w:tc>
          <w:tcPr>
            <w:tcW w:w="1583" w:type="dxa"/>
            <w:tcBorders>
              <w:right w:val="single" w:sz="12" w:space="0" w:color="99CCFF"/>
            </w:tcBorders>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660" w:type="dxa"/>
            <w:tcBorders>
              <w:top w:val="single" w:sz="12" w:space="0" w:color="99CCFF"/>
              <w:left w:val="single" w:sz="12" w:space="0" w:color="99CCFF"/>
              <w:bottom w:val="single" w:sz="12" w:space="0" w:color="99CCFF"/>
              <w:right w:val="single" w:sz="12" w:space="0" w:color="99CCFF"/>
            </w:tcBorders>
          </w:tcPr>
          <w:p w14:paraId="7EE88672" w14:textId="77777777" w:rsidR="008C2228" w:rsidRDefault="00715E34">
            <w:r>
              <w:t>Framework Agreement for Construction Design Professional Services</w:t>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1757EABF" w14:textId="77777777" w:rsidR="0031234A"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   </w:t>
      </w:r>
    </w:p>
    <w:p w14:paraId="22D55B15" w14:textId="77777777" w:rsidR="0031234A" w:rsidRDefault="0031234A" w:rsidP="0031234A">
      <w:pPr>
        <w:widowControl/>
        <w:rPr>
          <w:color w:val="000000"/>
        </w:rPr>
      </w:pPr>
      <w:r>
        <w:rPr>
          <w:color w:val="000000"/>
        </w:rPr>
        <w:t xml:space="preserve">Terms used in this tender that are defined in those documents have the same meaning in this tender.  We submit with this tender a detailed breakdown of the tender price (if requested) and an approved letter of ‘confirmation’ regarding parent or other company support (if relevant). </w:t>
      </w:r>
    </w:p>
    <w:p w14:paraId="6E140938" w14:textId="77777777" w:rsidR="0031234A" w:rsidRPr="0031234A" w:rsidRDefault="0031234A" w:rsidP="0031234A">
      <w:pPr>
        <w:widowControl/>
        <w:rPr>
          <w:color w:val="000000"/>
        </w:rPr>
      </w:pP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77777777" w:rsidR="00F04F16" w:rsidRDefault="0031234A" w:rsidP="0031234A">
      <w:pPr>
        <w:pStyle w:val="Heading3"/>
        <w:widowControl/>
        <w:numPr>
          <w:ilvl w:val="0"/>
          <w:numId w:val="0"/>
        </w:numPr>
        <w:rPr>
          <w:color w:val="000000"/>
        </w:rPr>
      </w:pPr>
      <w:bookmarkStart w:id="1" w:name="_DV_M41"/>
      <w:bookmarkEnd w:id="1"/>
      <w:r w:rsidRPr="0031234A">
        <w:rPr>
          <w:color w:val="000000"/>
        </w:rPr>
        <w:t xml:space="preserve">the fixed price lump sum fee of </w:t>
      </w:r>
      <w:r w:rsidR="00F04F16">
        <w:rPr>
          <w:color w:val="000000"/>
        </w:rPr>
        <w:t>:</w:t>
      </w:r>
    </w:p>
    <w:tbl>
      <w:tblPr>
        <w:tblW w:w="10117" w:type="dxa"/>
        <w:tblLayout w:type="fixed"/>
        <w:tblLook w:val="01E0" w:firstRow="1" w:lastRow="1" w:firstColumn="1" w:lastColumn="1" w:noHBand="0" w:noVBand="0"/>
      </w:tblPr>
      <w:tblGrid>
        <w:gridCol w:w="10117"/>
      </w:tblGrid>
      <w:tr w:rsidR="00F04F16" w:rsidRPr="003370F7" w14:paraId="4DE955C0" w14:textId="77777777">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0E898CC0" w14:textId="10F2F8C3"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amount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2"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w:t>
            </w:r>
            <w:r w:rsidR="00D56504">
              <w:rPr>
                <w:rFonts w:cs="Arial"/>
                <w:noProof/>
              </w:rPr>
              <w:t>(s</w:t>
            </w:r>
            <w:r w:rsidR="00773F8B">
              <w:rPr>
                <w:rFonts w:cs="Arial"/>
                <w:noProof/>
              </w:rPr>
              <w:t>)</w:t>
            </w:r>
            <w:r w:rsidR="00773F8B">
              <w:rPr>
                <w:rFonts w:cs="Arial"/>
              </w:rPr>
              <w:fldChar w:fldCharType="end"/>
            </w:r>
            <w:bookmarkEnd w:id="2"/>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77777777" w:rsidR="00F04F16" w:rsidRPr="00CD4687" w:rsidRDefault="00773F8B" w:rsidP="00F04F16">
      <w:pPr>
        <w:rPr>
          <w:b/>
          <w:i/>
          <w:iCs/>
          <w:color w:val="000000"/>
        </w:rPr>
      </w:pPr>
      <w:r w:rsidRPr="00CD4687">
        <w:rPr>
          <w:b/>
          <w:i/>
          <w:color w:val="000000"/>
        </w:rPr>
        <w:t>and/or</w:t>
      </w:r>
      <w:r w:rsidR="006213ED" w:rsidRPr="00CD4687">
        <w:rPr>
          <w:b/>
          <w:i/>
          <w:color w:val="000000"/>
        </w:rPr>
        <w:t xml:space="preserve">           </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10188" w:type="dxa"/>
        <w:tblLayout w:type="fixed"/>
        <w:tblLook w:val="01E0" w:firstRow="1" w:lastRow="1" w:firstColumn="1" w:lastColumn="1" w:noHBand="0" w:noVBand="0"/>
      </w:tblPr>
      <w:tblGrid>
        <w:gridCol w:w="10188"/>
      </w:tblGrid>
      <w:tr w:rsidR="00F04F16" w:rsidRPr="003370F7" w14:paraId="7B2E5F0B" w14:textId="77777777" w:rsidTr="00CD4687">
        <w:trPr>
          <w:trHeight w:val="567"/>
        </w:trPr>
        <w:tc>
          <w:tcPr>
            <w:tcW w:w="10188" w:type="dxa"/>
            <w:tcBorders>
              <w:top w:val="single" w:sz="12" w:space="0" w:color="99CCFF"/>
              <w:left w:val="single" w:sz="12" w:space="0" w:color="99CCFF"/>
              <w:bottom w:val="single" w:sz="12" w:space="0" w:color="99CCFF"/>
              <w:right w:val="single" w:sz="12" w:space="0" w:color="99CCFF"/>
            </w:tcBorders>
            <w:vAlign w:val="bottom"/>
          </w:tcPr>
          <w:p w14:paraId="7FC31CA2" w14:textId="0787715A"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3" w:name="_DV_M42"/>
      <w:bookmarkStart w:id="4" w:name="_DV_C4"/>
      <w:bookmarkEnd w:id="3"/>
    </w:p>
    <w:p w14:paraId="723FC822" w14:textId="77777777" w:rsidR="00D1614C" w:rsidRDefault="00D1614C" w:rsidP="00D1614C">
      <w:pPr>
        <w:widowControl/>
        <w:rPr>
          <w:color w:val="000000"/>
        </w:rPr>
      </w:pPr>
      <w:r w:rsidRPr="00D1614C">
        <w:rPr>
          <w:rStyle w:val="DeltaViewInsertion"/>
          <w:color w:val="auto"/>
          <w:u w:val="none"/>
        </w:rPr>
        <w:t>together with</w:t>
      </w:r>
      <w:bookmarkStart w:id="5" w:name="_DV_M43"/>
      <w:bookmarkEnd w:id="4"/>
      <w:bookmarkEnd w:id="5"/>
      <w:r w:rsidRPr="00D1614C">
        <w:t xml:space="preserve"> the rates for time charges</w:t>
      </w:r>
      <w:bookmarkStart w:id="6" w:name="_DV_C6"/>
      <w:r w:rsidRPr="00D1614C">
        <w:t xml:space="preserve"> </w:t>
      </w:r>
      <w:r w:rsidRPr="00D1614C">
        <w:rPr>
          <w:rStyle w:val="DeltaViewInsertion"/>
          <w:color w:val="auto"/>
          <w:u w:val="none"/>
        </w:rPr>
        <w:t>to be determined in accordance with the provisions of the Invitation to Tender</w:t>
      </w:r>
      <w:bookmarkStart w:id="7" w:name="_DV_M44"/>
      <w:bookmarkEnd w:id="6"/>
      <w:bookmarkEnd w:id="7"/>
      <w:r>
        <w:rPr>
          <w:color w:val="000000"/>
        </w:rPr>
        <w:t xml:space="preserve">.   </w:t>
      </w:r>
    </w:p>
    <w:p w14:paraId="13EDA49C" w14:textId="77777777" w:rsidR="00B04FF8" w:rsidRDefault="00F04F16" w:rsidP="0086356F">
      <w:pPr>
        <w:widowControl/>
        <w:rPr>
          <w:rFonts w:cs="Arial"/>
        </w:rPr>
      </w:pPr>
      <w:r>
        <w:t>The amounts set out in this Form of Tender include for expenses, for any intellectual property rights required and, where the Services include acting as Project Supervisor for the Design Process, any fee for so acting.</w:t>
      </w:r>
      <w:bookmarkStart w:id="8" w:name="_DV_M46"/>
      <w:bookmarkStart w:id="9" w:name="Text194"/>
      <w:bookmarkEnd w:id="8"/>
    </w:p>
    <w:p w14:paraId="1ED0A9A6" w14:textId="77777777" w:rsidR="00FA5580" w:rsidRDefault="00FA5580" w:rsidP="0086356F">
      <w:pPr>
        <w:widowControl/>
        <w:rPr>
          <w:rFonts w:cs="Arial"/>
        </w:rPr>
      </w:pPr>
    </w:p>
    <w:p w14:paraId="460908E4" w14:textId="77777777" w:rsidR="00FA5580" w:rsidRDefault="00FA5580" w:rsidP="00FA5580">
      <w:pPr>
        <w:rPr>
          <w:rFonts w:ascii="Microsoft Sans Serif" w:hAnsi="Microsoft Sans Serif" w:cs="Microsoft Sans Serif"/>
          <w:b/>
        </w:rPr>
      </w:pPr>
    </w:p>
    <w:p w14:paraId="63A6E685" w14:textId="77777777" w:rsidR="00FA5580" w:rsidRDefault="00FA5580" w:rsidP="00FA5580">
      <w:pPr>
        <w:rPr>
          <w:rFonts w:ascii="Microsoft Sans Serif" w:hAnsi="Microsoft Sans Serif" w:cs="Microsoft Sans Serif"/>
          <w:b/>
        </w:rPr>
      </w:pPr>
    </w:p>
    <w:p w14:paraId="14E67867" w14:textId="77777777" w:rsidR="00555827" w:rsidRDefault="00555827" w:rsidP="00FA5580">
      <w:pPr>
        <w:rPr>
          <w:rFonts w:ascii="Microsoft Sans Serif" w:hAnsi="Microsoft Sans Serif" w:cs="Microsoft Sans Serif"/>
          <w:b/>
        </w:rPr>
      </w:pPr>
    </w:p>
    <w:p w14:paraId="68A5B319" w14:textId="77777777" w:rsidR="00555827" w:rsidRDefault="00555827" w:rsidP="00FA5580">
      <w:pPr>
        <w:rPr>
          <w:rFonts w:ascii="Microsoft Sans Serif" w:hAnsi="Microsoft Sans Serif" w:cs="Microsoft Sans Serif"/>
          <w:b/>
        </w:rPr>
      </w:pPr>
    </w:p>
    <w:p w14:paraId="37D4C250" w14:textId="77777777" w:rsidR="00FA5580" w:rsidRDefault="00FA5580" w:rsidP="00FA5580">
      <w:pPr>
        <w:rPr>
          <w:rFonts w:ascii="Microsoft Sans Serif" w:hAnsi="Microsoft Sans Serif" w:cs="Microsoft Sans Serif"/>
          <w:b/>
        </w:rPr>
      </w:pPr>
    </w:p>
    <w:p w14:paraId="782F570B" w14:textId="77777777" w:rsidR="00FA5580" w:rsidRDefault="00FA5580" w:rsidP="00FA5580">
      <w:pPr>
        <w:rPr>
          <w:rFonts w:ascii="Microsoft Sans Serif" w:hAnsi="Microsoft Sans Serif" w:cs="Microsoft Sans Serif"/>
          <w:b/>
        </w:rPr>
      </w:pPr>
      <w:r w:rsidRPr="00DA0424">
        <w:rPr>
          <w:rFonts w:ascii="Microsoft Sans Serif" w:hAnsi="Microsoft Sans Serif" w:cs="Microsoft Sans Serif"/>
          <w:b/>
        </w:rPr>
        <w:t>Rates for time charges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976"/>
      </w:tblGrid>
      <w:tr w:rsidR="00FA5580" w:rsidRPr="0067083B" w14:paraId="3724F8BD" w14:textId="77777777" w:rsidTr="0067083B">
        <w:tc>
          <w:tcPr>
            <w:tcW w:w="5742" w:type="dxa"/>
          </w:tcPr>
          <w:p w14:paraId="4B2B34FC" w14:textId="77777777" w:rsidR="00FA5580" w:rsidRPr="0067083B" w:rsidRDefault="00FA5580" w:rsidP="005C153A">
            <w:pPr>
              <w:rPr>
                <w:rFonts w:eastAsia="MS Mincho"/>
                <w:b/>
                <w:highlight w:val="yellow"/>
              </w:rPr>
            </w:pPr>
            <w:r w:rsidRPr="0067083B">
              <w:rPr>
                <w:rFonts w:eastAsia="MS Mincho"/>
                <w:b/>
              </w:rPr>
              <w:t>Grade</w:t>
            </w:r>
          </w:p>
        </w:tc>
        <w:tc>
          <w:tcPr>
            <w:tcW w:w="3976" w:type="dxa"/>
            <w:shd w:val="clear" w:color="auto" w:fill="C0C0C0"/>
          </w:tcPr>
          <w:p w14:paraId="539C8847" w14:textId="77777777"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Hourly rate</w:t>
            </w:r>
          </w:p>
        </w:tc>
      </w:tr>
      <w:tr w:rsidR="00FA5580" w:rsidRPr="0067083B" w14:paraId="62D62B78" w14:textId="77777777" w:rsidTr="0067083B">
        <w:trPr>
          <w:trHeight w:val="195"/>
        </w:trPr>
        <w:tc>
          <w:tcPr>
            <w:tcW w:w="5742" w:type="dxa"/>
          </w:tcPr>
          <w:p w14:paraId="2067488C" w14:textId="575AAC49" w:rsidR="00FA5580" w:rsidRPr="0067083B" w:rsidRDefault="00FA5580" w:rsidP="0067083B">
            <w:pPr>
              <w:tabs>
                <w:tab w:val="left" w:pos="5149"/>
              </w:tabs>
              <w:rPr>
                <w:rFonts w:eastAsia="MS Mincho"/>
                <w:i/>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Pr="0067083B">
              <w:rPr>
                <w:rFonts w:eastAsia="MS Mincho" w:cs="Arial"/>
                <w:i/>
              </w:rPr>
              <w:t>Project Director</w:t>
            </w:r>
            <w:r w:rsidRPr="0067083B">
              <w:rPr>
                <w:rFonts w:eastAsia="MS Mincho" w:cs="Arial"/>
              </w:rPr>
              <w:t xml:space="preserve"> </w:t>
            </w:r>
            <w:r w:rsidRPr="0067083B">
              <w:rPr>
                <w:rFonts w:eastAsia="MS Mincho" w:cs="Arial"/>
              </w:rPr>
              <w:fldChar w:fldCharType="end"/>
            </w:r>
          </w:p>
        </w:tc>
        <w:tc>
          <w:tcPr>
            <w:tcW w:w="3976" w:type="dxa"/>
            <w:shd w:val="clear" w:color="auto" w:fill="C0C0C0"/>
          </w:tcPr>
          <w:p w14:paraId="3556ED30" w14:textId="01EA8A19"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AC5A54">
              <w:rPr>
                <w:rFonts w:eastAsia="MS Mincho" w:cs="Arial"/>
              </w:rPr>
              <w:t>Tenderer's Entry</w:t>
            </w:r>
            <w:r w:rsidR="00892C09" w:rsidRPr="0067083B">
              <w:rPr>
                <w:rFonts w:eastAsia="MS Mincho" w:cs="Arial"/>
              </w:rPr>
              <w:fldChar w:fldCharType="end"/>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r w:rsidR="00892C09" w:rsidRPr="0067083B">
              <w:rPr>
                <w:rFonts w:eastAsia="MS Mincho" w:cs="Arial"/>
              </w:rPr>
              <w:t> </w:t>
            </w:r>
          </w:p>
        </w:tc>
      </w:tr>
      <w:tr w:rsidR="00FA5580" w:rsidRPr="0067083B" w14:paraId="07D67C75" w14:textId="77777777" w:rsidTr="0067083B">
        <w:trPr>
          <w:trHeight w:val="300"/>
        </w:trPr>
        <w:tc>
          <w:tcPr>
            <w:tcW w:w="5742" w:type="dxa"/>
          </w:tcPr>
          <w:p w14:paraId="4D4E7D0D" w14:textId="6D2E6501" w:rsidR="00FA5580" w:rsidRPr="0067083B" w:rsidRDefault="002C6302" w:rsidP="0067083B">
            <w:pPr>
              <w:tabs>
                <w:tab w:val="left" w:pos="5149"/>
              </w:tabs>
              <w:rPr>
                <w:rFonts w:eastAsia="MS Mincho"/>
                <w:i/>
                <w:color w:val="00000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00D56504">
              <w:rPr>
                <w:rFonts w:eastAsia="MS Mincho" w:cs="Arial"/>
              </w:rPr>
              <w:t>Project Manager / Designer</w:t>
            </w:r>
            <w:r w:rsidRPr="0067083B">
              <w:rPr>
                <w:rFonts w:eastAsia="MS Mincho" w:cs="Arial"/>
              </w:rPr>
              <w:fldChar w:fldCharType="end"/>
            </w:r>
          </w:p>
        </w:tc>
        <w:tc>
          <w:tcPr>
            <w:tcW w:w="3976" w:type="dxa"/>
            <w:shd w:val="clear" w:color="auto" w:fill="C0C0C0"/>
          </w:tcPr>
          <w:p w14:paraId="5720291F" w14:textId="50B2E5C0"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AC5A54" w:rsidRPr="00AC5A54">
              <w:rPr>
                <w:rFonts w:eastAsia="MS Mincho" w:cs="Arial"/>
              </w:rPr>
              <w:t>Tenderer's Entry</w:t>
            </w:r>
            <w:r w:rsidR="00892C09" w:rsidRPr="0067083B">
              <w:rPr>
                <w:rFonts w:eastAsia="MS Mincho" w:cs="Arial"/>
              </w:rPr>
              <w:fldChar w:fldCharType="end"/>
            </w:r>
          </w:p>
        </w:tc>
      </w:tr>
      <w:tr w:rsidR="00FA5580" w:rsidRPr="0067083B" w14:paraId="64E15201" w14:textId="77777777" w:rsidTr="0067083B">
        <w:trPr>
          <w:trHeight w:val="180"/>
        </w:trPr>
        <w:tc>
          <w:tcPr>
            <w:tcW w:w="5742" w:type="dxa"/>
          </w:tcPr>
          <w:p w14:paraId="4A714116" w14:textId="45C71C4B" w:rsidR="00FA5580" w:rsidRPr="0067083B" w:rsidRDefault="002C6302" w:rsidP="0067083B">
            <w:pPr>
              <w:tabs>
                <w:tab w:val="left" w:pos="5149"/>
              </w:tabs>
              <w:rPr>
                <w:rFonts w:eastAsia="MS Mincho"/>
                <w:i/>
                <w:color w:val="00000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00D56504">
              <w:rPr>
                <w:rFonts w:eastAsia="MS Mincho" w:cs="Arial"/>
              </w:rPr>
              <w:t>Project Design Assistant</w:t>
            </w:r>
            <w:r w:rsidRPr="0067083B">
              <w:rPr>
                <w:rFonts w:eastAsia="MS Mincho" w:cs="Arial"/>
              </w:rPr>
              <w:fldChar w:fldCharType="end"/>
            </w:r>
          </w:p>
        </w:tc>
        <w:tc>
          <w:tcPr>
            <w:tcW w:w="3976" w:type="dxa"/>
            <w:shd w:val="clear" w:color="auto" w:fill="C0C0C0"/>
          </w:tcPr>
          <w:p w14:paraId="75DAC5C0" w14:textId="0667A370"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AC5A54" w:rsidRPr="00AC5A54">
              <w:rPr>
                <w:rFonts w:eastAsia="MS Mincho" w:cs="Arial"/>
              </w:rPr>
              <w:t>Tenderer's Entry</w:t>
            </w:r>
            <w:r w:rsidR="00892C09" w:rsidRPr="0067083B">
              <w:rPr>
                <w:rFonts w:eastAsia="MS Mincho" w:cs="Arial"/>
              </w:rPr>
              <w:fldChar w:fldCharType="end"/>
            </w:r>
          </w:p>
        </w:tc>
      </w:tr>
      <w:tr w:rsidR="00FA5580" w:rsidRPr="0067083B" w14:paraId="0A384AE1" w14:textId="77777777" w:rsidTr="0067083B">
        <w:trPr>
          <w:trHeight w:val="350"/>
        </w:trPr>
        <w:tc>
          <w:tcPr>
            <w:tcW w:w="5742" w:type="dxa"/>
          </w:tcPr>
          <w:p w14:paraId="3313E8ED" w14:textId="657F3E62" w:rsidR="00FA5580" w:rsidRPr="0067083B" w:rsidRDefault="002C6302" w:rsidP="005C153A">
            <w:pPr>
              <w:rPr>
                <w:rFonts w:eastAsia="MS Mincho"/>
                <w:i/>
                <w:color w:val="00000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00D56504" w:rsidRPr="00D56504">
              <w:rPr>
                <w:rFonts w:eastAsia="MS Mincho" w:cs="Arial"/>
              </w:rPr>
              <w:t xml:space="preserve">Project Supervisor for the Design Process </w:t>
            </w:r>
            <w:r w:rsidRPr="0067083B">
              <w:rPr>
                <w:rFonts w:eastAsia="MS Mincho" w:cs="Arial"/>
              </w:rPr>
              <w:fldChar w:fldCharType="end"/>
            </w:r>
          </w:p>
        </w:tc>
        <w:tc>
          <w:tcPr>
            <w:tcW w:w="3976" w:type="dxa"/>
            <w:shd w:val="clear" w:color="auto" w:fill="C0C0C0"/>
          </w:tcPr>
          <w:p w14:paraId="1DDB898B" w14:textId="62AE570F"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AC5A54" w:rsidRPr="00AC5A54">
              <w:rPr>
                <w:rFonts w:eastAsia="MS Mincho" w:cs="Arial"/>
              </w:rPr>
              <w:t>Tenderer's Entry</w:t>
            </w:r>
            <w:r w:rsidR="00892C09" w:rsidRPr="0067083B">
              <w:rPr>
                <w:rFonts w:eastAsia="MS Mincho" w:cs="Arial"/>
              </w:rPr>
              <w:fldChar w:fldCharType="end"/>
            </w:r>
          </w:p>
        </w:tc>
      </w:tr>
      <w:tr w:rsidR="00FA5580" w:rsidRPr="0067083B" w14:paraId="464B7EC9" w14:textId="77777777" w:rsidTr="0067083B">
        <w:tc>
          <w:tcPr>
            <w:tcW w:w="5742" w:type="dxa"/>
          </w:tcPr>
          <w:p w14:paraId="2C9D41C0" w14:textId="54FCAC3B" w:rsidR="00FA5580" w:rsidRPr="0067083B" w:rsidRDefault="002C6302" w:rsidP="005C153A">
            <w:pPr>
              <w:rPr>
                <w:rFonts w:ascii="Microsoft Sans Serif" w:eastAsia="MS Mincho" w:hAnsi="Microsoft Sans Serif" w:cs="Microsoft Sans Serif"/>
                <w:i/>
                <w:color w:val="80808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00D56504">
              <w:rPr>
                <w:rFonts w:eastAsia="MS Mincho" w:cs="Arial"/>
              </w:rPr>
              <w:t>Employer's Representative</w:t>
            </w:r>
            <w:r w:rsidRPr="0067083B">
              <w:rPr>
                <w:rFonts w:eastAsia="MS Mincho" w:cs="Arial"/>
              </w:rPr>
              <w:fldChar w:fldCharType="end"/>
            </w:r>
          </w:p>
        </w:tc>
        <w:tc>
          <w:tcPr>
            <w:tcW w:w="3976" w:type="dxa"/>
            <w:shd w:val="clear" w:color="auto" w:fill="C0C0C0"/>
          </w:tcPr>
          <w:p w14:paraId="27F03C71" w14:textId="45591E99"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AC5A54" w:rsidRPr="00AC5A54">
              <w:rPr>
                <w:rFonts w:eastAsia="MS Mincho" w:cs="Arial"/>
              </w:rPr>
              <w:t>Tenderer's Entry</w:t>
            </w:r>
            <w:r w:rsidR="00892C09" w:rsidRPr="0067083B">
              <w:rPr>
                <w:rFonts w:eastAsia="MS Mincho" w:cs="Arial"/>
              </w:rPr>
              <w:fldChar w:fldCharType="end"/>
            </w:r>
          </w:p>
        </w:tc>
      </w:tr>
      <w:tr w:rsidR="00FA5580" w:rsidRPr="0067083B" w14:paraId="5CF4D83C" w14:textId="77777777" w:rsidTr="0067083B">
        <w:tc>
          <w:tcPr>
            <w:tcW w:w="5742" w:type="dxa"/>
          </w:tcPr>
          <w:p w14:paraId="594BC6A6" w14:textId="05DFCE35" w:rsidR="00FA5580" w:rsidRPr="0067083B" w:rsidRDefault="002C6302" w:rsidP="005C153A">
            <w:pPr>
              <w:rPr>
                <w:rFonts w:ascii="Microsoft Sans Serif" w:eastAsia="MS Mincho" w:hAnsi="Microsoft Sans Serif" w:cs="Microsoft Sans Serif"/>
                <w:i/>
                <w:color w:val="80808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00D56504">
              <w:rPr>
                <w:rFonts w:eastAsia="MS Mincho" w:cs="Arial"/>
              </w:rPr>
              <w:t>Structural Engineer</w:t>
            </w:r>
            <w:r w:rsidRPr="0067083B">
              <w:rPr>
                <w:rFonts w:eastAsia="MS Mincho" w:cs="Arial"/>
              </w:rPr>
              <w:fldChar w:fldCharType="end"/>
            </w:r>
          </w:p>
        </w:tc>
        <w:tc>
          <w:tcPr>
            <w:tcW w:w="3976" w:type="dxa"/>
            <w:shd w:val="clear" w:color="auto" w:fill="C0C0C0"/>
          </w:tcPr>
          <w:p w14:paraId="4B10C225" w14:textId="7F54F500"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AC5A54" w:rsidRPr="00AC5A54">
              <w:rPr>
                <w:rFonts w:eastAsia="MS Mincho" w:cs="Arial"/>
              </w:rPr>
              <w:t>Tenderer's Entry</w:t>
            </w:r>
            <w:r w:rsidR="00892C09" w:rsidRPr="0067083B">
              <w:rPr>
                <w:rFonts w:eastAsia="MS Mincho" w:cs="Arial"/>
              </w:rPr>
              <w:fldChar w:fldCharType="end"/>
            </w:r>
          </w:p>
        </w:tc>
      </w:tr>
      <w:tr w:rsidR="00FA5580" w:rsidRPr="0067083B" w14:paraId="27B864F3" w14:textId="77777777" w:rsidTr="0067083B">
        <w:tc>
          <w:tcPr>
            <w:tcW w:w="5742" w:type="dxa"/>
          </w:tcPr>
          <w:p w14:paraId="38186AFC" w14:textId="60C27850" w:rsidR="00FA5580" w:rsidRPr="0067083B" w:rsidRDefault="002C6302" w:rsidP="0067083B">
            <w:pPr>
              <w:tabs>
                <w:tab w:val="right" w:pos="5526"/>
              </w:tabs>
              <w:rPr>
                <w:rFonts w:ascii="Microsoft Sans Serif" w:eastAsia="MS Mincho" w:hAnsi="Microsoft Sans Serif" w:cs="Microsoft Sans Serif"/>
                <w:i/>
                <w:color w:val="80808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00D56504">
              <w:rPr>
                <w:rFonts w:eastAsia="MS Mincho" w:cs="Arial"/>
                <w:i/>
              </w:rPr>
              <w:t>Architect</w:t>
            </w:r>
            <w:r w:rsidRPr="0067083B">
              <w:rPr>
                <w:rFonts w:eastAsia="MS Mincho" w:cs="Arial"/>
              </w:rPr>
              <w:fldChar w:fldCharType="end"/>
            </w:r>
          </w:p>
        </w:tc>
        <w:tc>
          <w:tcPr>
            <w:tcW w:w="3976" w:type="dxa"/>
            <w:shd w:val="clear" w:color="auto" w:fill="C0C0C0"/>
          </w:tcPr>
          <w:p w14:paraId="1BCD22AF" w14:textId="2126CA7C"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AC5A54" w:rsidRPr="00AC5A54">
              <w:rPr>
                <w:rFonts w:eastAsia="MS Mincho" w:cs="Arial"/>
              </w:rPr>
              <w:t>Tenderer's Entry</w:t>
            </w:r>
            <w:r w:rsidR="00892C09" w:rsidRPr="0067083B">
              <w:rPr>
                <w:rFonts w:eastAsia="MS Mincho" w:cs="Arial"/>
              </w:rPr>
              <w:fldChar w:fldCharType="end"/>
            </w:r>
          </w:p>
        </w:tc>
      </w:tr>
      <w:tr w:rsidR="00FA5580" w:rsidRPr="0067083B" w14:paraId="63F0C7C2" w14:textId="77777777" w:rsidTr="0067083B">
        <w:tc>
          <w:tcPr>
            <w:tcW w:w="5742" w:type="dxa"/>
          </w:tcPr>
          <w:p w14:paraId="68057BCB" w14:textId="3DF644DC" w:rsidR="00FA5580" w:rsidRPr="0067083B" w:rsidRDefault="00676354" w:rsidP="005C153A">
            <w:pPr>
              <w:rPr>
                <w:rFonts w:ascii="Microsoft Sans Serif" w:eastAsia="MS Mincho" w:hAnsi="Microsoft Sans Serif" w:cs="Microsoft Sans Serif"/>
                <w:i/>
                <w:color w:val="80808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00D56504">
              <w:rPr>
                <w:rFonts w:eastAsia="MS Mincho" w:cs="Arial"/>
                <w:i/>
              </w:rPr>
              <w:t>Quantity Surveyor</w:t>
            </w:r>
            <w:r w:rsidRPr="0067083B">
              <w:rPr>
                <w:rFonts w:eastAsia="MS Mincho" w:cs="Arial"/>
              </w:rPr>
              <w:fldChar w:fldCharType="end"/>
            </w:r>
          </w:p>
        </w:tc>
        <w:tc>
          <w:tcPr>
            <w:tcW w:w="3976" w:type="dxa"/>
            <w:shd w:val="clear" w:color="auto" w:fill="C0C0C0"/>
          </w:tcPr>
          <w:p w14:paraId="356AF975" w14:textId="0222E1AD"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AC5A54" w:rsidRPr="00AC5A54">
              <w:rPr>
                <w:rFonts w:eastAsia="MS Mincho" w:cs="Arial"/>
              </w:rPr>
              <w:t>Tenderer's Entry</w:t>
            </w:r>
            <w:r w:rsidR="00892C09" w:rsidRPr="0067083B">
              <w:rPr>
                <w:rFonts w:eastAsia="MS Mincho" w:cs="Arial"/>
              </w:rPr>
              <w:fldChar w:fldCharType="end"/>
            </w:r>
          </w:p>
        </w:tc>
      </w:tr>
      <w:tr w:rsidR="00FA5580" w:rsidRPr="0067083B" w14:paraId="61A50624" w14:textId="77777777" w:rsidTr="0067083B">
        <w:tc>
          <w:tcPr>
            <w:tcW w:w="5742" w:type="dxa"/>
          </w:tcPr>
          <w:p w14:paraId="272C378B" w14:textId="4422BAB0" w:rsidR="00FA5580" w:rsidRPr="0067083B" w:rsidRDefault="00676354" w:rsidP="005C153A">
            <w:pPr>
              <w:rPr>
                <w:rFonts w:ascii="Microsoft Sans Serif" w:eastAsia="MS Mincho" w:hAnsi="Microsoft Sans Serif" w:cs="Microsoft Sans Serif"/>
                <w:i/>
                <w:color w:val="80808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00D56504">
              <w:rPr>
                <w:rFonts w:eastAsia="MS Mincho" w:cs="Arial"/>
                <w:i/>
              </w:rPr>
              <w:t>Building Services Engineer</w:t>
            </w:r>
            <w:r w:rsidRPr="0067083B">
              <w:rPr>
                <w:rFonts w:eastAsia="MS Mincho" w:cs="Arial"/>
              </w:rPr>
              <w:fldChar w:fldCharType="end"/>
            </w:r>
          </w:p>
        </w:tc>
        <w:tc>
          <w:tcPr>
            <w:tcW w:w="3976" w:type="dxa"/>
            <w:shd w:val="clear" w:color="auto" w:fill="C0C0C0"/>
          </w:tcPr>
          <w:p w14:paraId="665B8FB5" w14:textId="7B9D50D4"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AC5A54" w:rsidRPr="00AC5A54">
              <w:rPr>
                <w:rFonts w:eastAsia="MS Mincho" w:cs="Arial"/>
              </w:rPr>
              <w:t>Tenderer's Entry</w:t>
            </w:r>
            <w:r w:rsidR="00892C09" w:rsidRPr="0067083B">
              <w:rPr>
                <w:rFonts w:eastAsia="MS Mincho" w:cs="Arial"/>
              </w:rPr>
              <w:fldChar w:fldCharType="end"/>
            </w:r>
          </w:p>
        </w:tc>
      </w:tr>
      <w:tr w:rsidR="00FA5580" w:rsidRPr="0067083B" w14:paraId="1D2B6FB7" w14:textId="77777777" w:rsidTr="0067083B">
        <w:tc>
          <w:tcPr>
            <w:tcW w:w="5742" w:type="dxa"/>
          </w:tcPr>
          <w:p w14:paraId="12E988CB" w14:textId="351B427A" w:rsidR="00FA5580" w:rsidRPr="0067083B" w:rsidRDefault="00676354" w:rsidP="005C153A">
            <w:pPr>
              <w:rPr>
                <w:rFonts w:ascii="Microsoft Sans Serif" w:eastAsia="MS Mincho" w:hAnsi="Microsoft Sans Serif" w:cs="Microsoft Sans Serif"/>
                <w:i/>
                <w:color w:val="80808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00D56504">
              <w:rPr>
                <w:rFonts w:eastAsia="MS Mincho" w:cs="Arial"/>
                <w:i/>
              </w:rPr>
              <w:t>Fire Services Engineer</w:t>
            </w:r>
            <w:r w:rsidRPr="0067083B">
              <w:rPr>
                <w:rFonts w:eastAsia="MS Mincho" w:cs="Arial"/>
              </w:rPr>
              <w:fldChar w:fldCharType="end"/>
            </w:r>
          </w:p>
        </w:tc>
        <w:tc>
          <w:tcPr>
            <w:tcW w:w="3976" w:type="dxa"/>
            <w:shd w:val="clear" w:color="auto" w:fill="C0C0C0"/>
          </w:tcPr>
          <w:p w14:paraId="243194F0" w14:textId="56998AE2"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AC5A54" w:rsidRPr="00AC5A54">
              <w:rPr>
                <w:rFonts w:eastAsia="MS Mincho" w:cs="Arial"/>
              </w:rPr>
              <w:t>Tenderer's Entry</w:t>
            </w:r>
            <w:r w:rsidR="00892C09" w:rsidRPr="0067083B">
              <w:rPr>
                <w:rFonts w:eastAsia="MS Mincho" w:cs="Arial"/>
              </w:rPr>
              <w:fldChar w:fldCharType="end"/>
            </w:r>
          </w:p>
        </w:tc>
      </w:tr>
      <w:tr w:rsidR="00FA5580" w:rsidRPr="0067083B" w14:paraId="32C597C3" w14:textId="77777777" w:rsidTr="0067083B">
        <w:tc>
          <w:tcPr>
            <w:tcW w:w="5742" w:type="dxa"/>
          </w:tcPr>
          <w:p w14:paraId="26697F9F" w14:textId="0C21B83E" w:rsidR="00FA5580" w:rsidRPr="0067083B" w:rsidRDefault="00676354" w:rsidP="005C153A">
            <w:pPr>
              <w:rPr>
                <w:rFonts w:ascii="Microsoft Sans Serif" w:eastAsia="MS Mincho" w:hAnsi="Microsoft Sans Serif" w:cs="Microsoft Sans Serif"/>
                <w:i/>
                <w:color w:val="80808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00D56504">
              <w:rPr>
                <w:rFonts w:eastAsia="MS Mincho" w:cs="Arial"/>
                <w:i/>
              </w:rPr>
              <w:t>Lift / Elevator Services Engineer</w:t>
            </w:r>
            <w:r w:rsidRPr="0067083B">
              <w:rPr>
                <w:rFonts w:eastAsia="MS Mincho" w:cs="Arial"/>
              </w:rPr>
              <w:fldChar w:fldCharType="end"/>
            </w:r>
          </w:p>
        </w:tc>
        <w:tc>
          <w:tcPr>
            <w:tcW w:w="3976" w:type="dxa"/>
            <w:shd w:val="clear" w:color="auto" w:fill="C0C0C0"/>
          </w:tcPr>
          <w:p w14:paraId="3851BCD2" w14:textId="5DC526B5"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AC5A54" w:rsidRPr="00AC5A54">
              <w:rPr>
                <w:rFonts w:eastAsia="MS Mincho" w:cs="Arial"/>
              </w:rPr>
              <w:t>Tenderer's Entry</w:t>
            </w:r>
            <w:r w:rsidR="00892C09" w:rsidRPr="0067083B">
              <w:rPr>
                <w:rFonts w:eastAsia="MS Mincho" w:cs="Arial"/>
              </w:rPr>
              <w:fldChar w:fldCharType="end"/>
            </w:r>
          </w:p>
        </w:tc>
      </w:tr>
      <w:tr w:rsidR="00FA5580" w:rsidRPr="0067083B" w14:paraId="006F7904" w14:textId="77777777" w:rsidTr="0067083B">
        <w:tc>
          <w:tcPr>
            <w:tcW w:w="5742" w:type="dxa"/>
          </w:tcPr>
          <w:p w14:paraId="615BD4A7" w14:textId="1B707373" w:rsidR="00FA5580" w:rsidRPr="0067083B" w:rsidRDefault="00676354" w:rsidP="005C153A">
            <w:pPr>
              <w:rPr>
                <w:rFonts w:ascii="Microsoft Sans Serif" w:eastAsia="MS Mincho" w:hAnsi="Microsoft Sans Serif" w:cs="Microsoft Sans Serif"/>
                <w:i/>
                <w:color w:val="808080"/>
                <w:highlight w:val="yellow"/>
              </w:rPr>
            </w:pPr>
            <w:r w:rsidRPr="0067083B">
              <w:rPr>
                <w:rFonts w:eastAsia="MS Mincho" w:cs="Arial"/>
              </w:rPr>
              <w:fldChar w:fldCharType="begin">
                <w:ffData>
                  <w:name w:val="Text92"/>
                  <w:enabled/>
                  <w:calcOnExit w:val="0"/>
                  <w:textInput/>
                </w:ffData>
              </w:fldChar>
            </w:r>
            <w:r w:rsidRPr="0067083B">
              <w:rPr>
                <w:rFonts w:eastAsia="MS Mincho" w:cs="Arial"/>
              </w:rPr>
              <w:instrText xml:space="preserve"> FORMTEXT </w:instrText>
            </w:r>
            <w:r w:rsidRPr="0067083B">
              <w:rPr>
                <w:rFonts w:eastAsia="MS Mincho" w:cs="Arial"/>
              </w:rPr>
            </w:r>
            <w:r w:rsidRPr="0067083B">
              <w:rPr>
                <w:rFonts w:eastAsia="MS Mincho" w:cs="Arial"/>
              </w:rPr>
              <w:fldChar w:fldCharType="separate"/>
            </w:r>
            <w:r w:rsidR="00AC5A54">
              <w:rPr>
                <w:rFonts w:eastAsia="MS Mincho" w:cs="Arial"/>
              </w:rPr>
              <w:t>Note: Hourly Rates entered above against specified Grade must match hourly rates entered in Pricing</w:t>
            </w:r>
            <w:r w:rsidR="004E5FE3">
              <w:rPr>
                <w:rFonts w:eastAsia="MS Mincho" w:cs="Arial"/>
              </w:rPr>
              <w:t xml:space="preserve"> Schedule</w:t>
            </w:r>
            <w:r w:rsidR="00AC5A54">
              <w:rPr>
                <w:rFonts w:eastAsia="MS Mincho" w:cs="Arial"/>
              </w:rPr>
              <w:t xml:space="preserve"> against specified Grade </w:t>
            </w:r>
            <w:r w:rsidRPr="0067083B">
              <w:rPr>
                <w:rFonts w:eastAsia="MS Mincho" w:cs="Arial"/>
              </w:rPr>
              <w:fldChar w:fldCharType="end"/>
            </w:r>
          </w:p>
        </w:tc>
        <w:tc>
          <w:tcPr>
            <w:tcW w:w="3976" w:type="dxa"/>
            <w:shd w:val="clear" w:color="auto" w:fill="C0C0C0"/>
          </w:tcPr>
          <w:p w14:paraId="1AF9E915" w14:textId="57CD3924" w:rsidR="00FA5580" w:rsidRPr="0067083B" w:rsidRDefault="00FA5580" w:rsidP="005C153A">
            <w:pPr>
              <w:rPr>
                <w:rFonts w:ascii="Microsoft Sans Serif" w:eastAsia="MS Mincho" w:hAnsi="Microsoft Sans Serif" w:cs="Microsoft Sans Serif"/>
                <w:b/>
                <w:sz w:val="24"/>
              </w:rPr>
            </w:pPr>
            <w:r w:rsidRPr="0067083B">
              <w:rPr>
                <w:rFonts w:ascii="Microsoft Sans Serif" w:eastAsia="MS Mincho" w:hAnsi="Microsoft Sans Serif" w:cs="Microsoft Sans Serif"/>
                <w:b/>
                <w:sz w:val="24"/>
              </w:rPr>
              <w:t>€</w:t>
            </w:r>
            <w:r w:rsidR="00892C09" w:rsidRPr="0067083B">
              <w:rPr>
                <w:rFonts w:ascii="Microsoft Sans Serif" w:eastAsia="MS Mincho" w:hAnsi="Microsoft Sans Serif" w:cs="Microsoft Sans Serif"/>
                <w:b/>
                <w:sz w:val="24"/>
              </w:rPr>
              <w:t xml:space="preserve"> </w:t>
            </w:r>
            <w:r w:rsidR="00892C09" w:rsidRPr="0067083B">
              <w:rPr>
                <w:rFonts w:eastAsia="MS Mincho" w:cs="Arial"/>
              </w:rPr>
              <w:fldChar w:fldCharType="begin">
                <w:ffData>
                  <w:name w:val="Text92"/>
                  <w:enabled/>
                  <w:calcOnExit w:val="0"/>
                  <w:textInput/>
                </w:ffData>
              </w:fldChar>
            </w:r>
            <w:r w:rsidR="00892C09" w:rsidRPr="0067083B">
              <w:rPr>
                <w:rFonts w:eastAsia="MS Mincho" w:cs="Arial"/>
              </w:rPr>
              <w:instrText xml:space="preserve"> FORMTEXT </w:instrText>
            </w:r>
            <w:r w:rsidR="00892C09" w:rsidRPr="0067083B">
              <w:rPr>
                <w:rFonts w:eastAsia="MS Mincho" w:cs="Arial"/>
              </w:rPr>
            </w:r>
            <w:r w:rsidR="00892C09" w:rsidRPr="0067083B">
              <w:rPr>
                <w:rFonts w:eastAsia="MS Mincho" w:cs="Arial"/>
              </w:rPr>
              <w:fldChar w:fldCharType="separate"/>
            </w:r>
            <w:r w:rsidR="00AC5A54" w:rsidRPr="00AC5A54">
              <w:rPr>
                <w:rFonts w:eastAsia="MS Mincho" w:cs="Arial"/>
              </w:rPr>
              <w:t xml:space="preserve">Note: Hourly Rates entered above against specified Grade must match hourly rates entered in Pricing </w:t>
            </w:r>
            <w:r w:rsidR="004E5FE3">
              <w:rPr>
                <w:rFonts w:eastAsia="MS Mincho" w:cs="Arial"/>
              </w:rPr>
              <w:t>Schedule</w:t>
            </w:r>
            <w:r w:rsidR="00AC5A54" w:rsidRPr="00AC5A54">
              <w:rPr>
                <w:rFonts w:eastAsia="MS Mincho" w:cs="Arial"/>
              </w:rPr>
              <w:t xml:space="preserve"> against specified Grade</w:t>
            </w:r>
            <w:r w:rsidR="00892C09" w:rsidRPr="0067083B">
              <w:rPr>
                <w:rFonts w:eastAsia="MS Mincho" w:cs="Arial"/>
              </w:rPr>
              <w:fldChar w:fldCharType="end"/>
            </w:r>
          </w:p>
        </w:tc>
      </w:tr>
    </w:tbl>
    <w:p w14:paraId="4F822C46" w14:textId="77777777" w:rsidR="00FA5580" w:rsidRDefault="00FA5580" w:rsidP="0086356F">
      <w:pPr>
        <w:widowControl/>
        <w:rPr>
          <w:color w:val="000000"/>
        </w:rPr>
      </w:pPr>
    </w:p>
    <w:p w14:paraId="4FE95E82" w14:textId="77777777" w:rsidR="00FA5580" w:rsidRPr="0086356F" w:rsidRDefault="00FA5580" w:rsidP="0086356F">
      <w:pPr>
        <w:widowControl/>
        <w:rPr>
          <w:color w:val="000000"/>
        </w:rPr>
      </w:pPr>
    </w:p>
    <w:bookmarkEnd w:id="9"/>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0" w:name="_DV_C5"/>
    <w:p w14:paraId="6EF5B6DC" w14:textId="43F2D372"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AC5A54">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1" w:name="_DV_M37"/>
      <w:bookmarkEnd w:id="10"/>
      <w:bookmarkEnd w:id="11"/>
      <w:r w:rsidR="00E22759" w:rsidRPr="003370F7">
        <w:rPr>
          <w:rFonts w:cs="Arial"/>
        </w:rPr>
        <w:t xml:space="preserve">the end of the </w:t>
      </w:r>
      <w:bookmarkStart w:id="12" w:name="_DV_C7"/>
      <w:r w:rsidR="00E22759" w:rsidRPr="003370F7">
        <w:rPr>
          <w:rStyle w:val="DeltaViewInsertion"/>
          <w:rFonts w:cs="Arial"/>
          <w:color w:val="auto"/>
          <w:u w:val="none"/>
        </w:rPr>
        <w:t>last day for submission of this Tender</w:t>
      </w:r>
      <w:bookmarkEnd w:id="12"/>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2628C75E" w14:textId="77777777" w:rsidR="00FA5580" w:rsidRDefault="00FA5580" w:rsidP="00FA5580">
      <w:pPr>
        <w:rPr>
          <w:rFonts w:cs="Arial"/>
        </w:rPr>
      </w:pPr>
    </w:p>
    <w:p w14:paraId="0575311A" w14:textId="77777777" w:rsidR="00FA5580" w:rsidRDefault="00FA5580" w:rsidP="00FA5580">
      <w:pPr>
        <w:rPr>
          <w:rFonts w:cs="Arial"/>
        </w:rPr>
      </w:pPr>
    </w:p>
    <w:p w14:paraId="7BE95EA6" w14:textId="77777777" w:rsidR="00FA5580" w:rsidRPr="00FA5580" w:rsidRDefault="00FA5580" w:rsidP="00FA5580">
      <w:pPr>
        <w:rPr>
          <w:rFonts w:cs="Arial"/>
        </w:rPr>
      </w:pPr>
    </w:p>
    <w:p w14:paraId="42E10CF3" w14:textId="77777777" w:rsidR="00D52863" w:rsidRDefault="00496995" w:rsidP="00FA5580">
      <w:pPr>
        <w:widowControl/>
        <w:rPr>
          <w:color w:val="000000"/>
        </w:rPr>
      </w:pPr>
      <w:bookmarkStart w:id="13" w:name="_DV_M54"/>
      <w:bookmarkEnd w:id="13"/>
      <w:r>
        <w:rPr>
          <w:color w:val="000000"/>
        </w:rPr>
        <w:t>Is sinne, le meas</w:t>
      </w:r>
    </w:p>
    <w:p w14:paraId="4EBAAFDA" w14:textId="77777777" w:rsidR="0086356F" w:rsidRDefault="0086356F" w:rsidP="00FA5580">
      <w:pPr>
        <w:widowControl/>
        <w:rPr>
          <w:color w:val="000000"/>
        </w:rPr>
      </w:pPr>
    </w:p>
    <w:p w14:paraId="6AF91569" w14:textId="77777777" w:rsidR="00FA5580" w:rsidRDefault="00FA5580" w:rsidP="00FA5580">
      <w:pPr>
        <w:widowControl/>
        <w:rPr>
          <w:color w:val="000000"/>
        </w:rPr>
      </w:pPr>
    </w:p>
    <w:p w14:paraId="70B74777" w14:textId="77777777" w:rsidR="00FA5580" w:rsidRDefault="00FA5580" w:rsidP="00FA5580">
      <w:pPr>
        <w:widowControl/>
        <w:rPr>
          <w:color w:val="000000"/>
        </w:rPr>
      </w:pPr>
    </w:p>
    <w:p w14:paraId="423D96D8" w14:textId="77777777" w:rsidR="00FA5580" w:rsidRDefault="00FA5580" w:rsidP="00FA5580">
      <w:pPr>
        <w:widowControl/>
        <w:rPr>
          <w:color w:val="000000"/>
        </w:rPr>
      </w:pPr>
    </w:p>
    <w:p w14:paraId="4FD0A4A0" w14:textId="77777777" w:rsidR="00FA5580" w:rsidRDefault="00FA5580" w:rsidP="00FA5580">
      <w:pPr>
        <w:widowControl/>
        <w:rPr>
          <w:color w:val="000000"/>
        </w:rPr>
      </w:pPr>
    </w:p>
    <w:p w14:paraId="124864E5" w14:textId="77777777" w:rsidR="00F45F01" w:rsidRDefault="00F45F01" w:rsidP="00FA5580">
      <w:pPr>
        <w:widowControl/>
        <w:rPr>
          <w:color w:val="000000"/>
        </w:rPr>
      </w:pPr>
    </w:p>
    <w:p w14:paraId="7E5365B4" w14:textId="77777777" w:rsidR="00F45F01" w:rsidRDefault="00F45F01" w:rsidP="00FA5580">
      <w:pPr>
        <w:widowControl/>
        <w:rPr>
          <w:color w:val="000000"/>
        </w:rPr>
      </w:pPr>
    </w:p>
    <w:p w14:paraId="6071934A" w14:textId="77777777" w:rsidR="00FA5580" w:rsidRPr="00C503B4" w:rsidRDefault="00FA5580"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25C85C44" w14:textId="77777777" w:rsidR="00D52863" w:rsidRDefault="00D52863" w:rsidP="00D52863">
      <w:pPr>
        <w:rPr>
          <w:rFonts w:cs="Arial"/>
        </w:rPr>
      </w:pPr>
    </w:p>
    <w:p w14:paraId="12887054" w14:textId="77777777" w:rsidR="00F45F01" w:rsidRDefault="00F45F01" w:rsidP="00D52863">
      <w:pPr>
        <w:rPr>
          <w:rFonts w:cs="Arial"/>
        </w:rPr>
      </w:pPr>
    </w:p>
    <w:p w14:paraId="1749EEE8" w14:textId="77777777" w:rsidR="00F45F01" w:rsidRDefault="00F45F01" w:rsidP="00D52863">
      <w:pPr>
        <w:rPr>
          <w:rFonts w:cs="Arial"/>
        </w:rPr>
      </w:pPr>
    </w:p>
    <w:p w14:paraId="0A5EEA17" w14:textId="77777777" w:rsidR="00F45F01" w:rsidRDefault="00F45F01" w:rsidP="00D52863">
      <w:pPr>
        <w:rPr>
          <w:rFonts w:cs="Arial"/>
        </w:rPr>
      </w:pPr>
    </w:p>
    <w:p w14:paraId="7647237B" w14:textId="77777777" w:rsidR="00F45F01" w:rsidRDefault="00F45F01" w:rsidP="00D52863">
      <w:pPr>
        <w:rPr>
          <w:rFonts w:cs="Arial"/>
        </w:rPr>
      </w:pPr>
    </w:p>
    <w:p w14:paraId="22292F8E" w14:textId="77777777" w:rsidR="00F45F01" w:rsidRDefault="00F45F01" w:rsidP="00D52863">
      <w:pPr>
        <w:rPr>
          <w:rFonts w:cs="Arial"/>
        </w:rPr>
      </w:pPr>
    </w:p>
    <w:p w14:paraId="21121675" w14:textId="77777777" w:rsidR="00F45F01" w:rsidRDefault="00F45F01" w:rsidP="00D52863">
      <w:pPr>
        <w:rPr>
          <w:rFonts w:cs="Arial"/>
        </w:rPr>
      </w:pPr>
    </w:p>
    <w:p w14:paraId="4DF43F00" w14:textId="77777777" w:rsidR="00F45F01" w:rsidRDefault="00F45F01" w:rsidP="00D52863">
      <w:pPr>
        <w:rPr>
          <w:rFonts w:cs="Arial"/>
        </w:rPr>
      </w:pPr>
    </w:p>
    <w:p w14:paraId="2E21BB31" w14:textId="77777777" w:rsidR="00F45F01" w:rsidRDefault="00F45F01" w:rsidP="00D52863">
      <w:pPr>
        <w:rPr>
          <w:rFonts w:cs="Arial"/>
        </w:rPr>
      </w:pPr>
    </w:p>
    <w:p w14:paraId="5F17189F" w14:textId="77777777" w:rsidR="00F45F01" w:rsidRDefault="00F45F01" w:rsidP="00D52863">
      <w:pPr>
        <w:rPr>
          <w:rFonts w:cs="Arial"/>
        </w:rPr>
      </w:pPr>
    </w:p>
    <w:p w14:paraId="14187317" w14:textId="77777777" w:rsidR="00F45F01" w:rsidRDefault="00F45F01" w:rsidP="00D52863">
      <w:pPr>
        <w:rPr>
          <w:rFonts w:cs="Arial"/>
        </w:rPr>
      </w:pPr>
    </w:p>
    <w:p w14:paraId="0903FF58" w14:textId="77777777" w:rsidR="00F45F01" w:rsidRPr="006455B7" w:rsidRDefault="00F45F01" w:rsidP="00D52863">
      <w:pPr>
        <w:rPr>
          <w:rFonts w:cs="Arial"/>
        </w:rPr>
      </w:pPr>
    </w:p>
    <w:tbl>
      <w:tblPr>
        <w:tblW w:w="0" w:type="auto"/>
        <w:tblLook w:val="01E0" w:firstRow="1" w:lastRow="1" w:firstColumn="1" w:lastColumn="1" w:noHBand="0" w:noVBand="0"/>
      </w:tblPr>
      <w:tblGrid>
        <w:gridCol w:w="2841"/>
        <w:gridCol w:w="6185"/>
      </w:tblGrid>
      <w:tr w:rsidR="00C503B4" w:rsidRPr="0067083B" w14:paraId="119DEC1C" w14:textId="77777777" w:rsidTr="0067083B">
        <w:tc>
          <w:tcPr>
            <w:tcW w:w="10008" w:type="dxa"/>
            <w:gridSpan w:val="2"/>
          </w:tcPr>
          <w:p w14:paraId="7967791B" w14:textId="77777777" w:rsidR="00C503B4" w:rsidRPr="0067083B" w:rsidRDefault="00010CF1" w:rsidP="00042A2D">
            <w:pPr>
              <w:rPr>
                <w:rFonts w:eastAsia="MS Mincho" w:cs="Arial"/>
              </w:rPr>
            </w:pPr>
            <w:bookmarkStart w:id="14" w:name="_Toc179187123"/>
            <w:bookmarkStart w:id="15" w:name="_Toc180301095"/>
            <w:r w:rsidRPr="0067083B">
              <w:rPr>
                <w:rFonts w:eastAsia="MS Mincho" w:cs="Arial"/>
                <w:b/>
              </w:rPr>
              <w:t>Given under the Tenderer’s common s</w:t>
            </w:r>
            <w:r w:rsidR="006C59CE" w:rsidRPr="0067083B">
              <w:rPr>
                <w:rFonts w:eastAsia="MS Mincho" w:cs="Arial"/>
                <w:b/>
              </w:rPr>
              <w:t>eal</w:t>
            </w:r>
          </w:p>
        </w:tc>
      </w:tr>
      <w:tr w:rsidR="00C503B4" w:rsidRPr="0067083B" w14:paraId="005B303E" w14:textId="77777777" w:rsidTr="0067083B">
        <w:trPr>
          <w:trHeight w:val="567"/>
        </w:trPr>
        <w:tc>
          <w:tcPr>
            <w:tcW w:w="3042" w:type="dxa"/>
            <w:tcBorders>
              <w:right w:val="single" w:sz="12" w:space="0" w:color="99CCFF"/>
            </w:tcBorders>
          </w:tcPr>
          <w:p w14:paraId="7277A5D7" w14:textId="77777777" w:rsidR="00C503B4" w:rsidRPr="0067083B" w:rsidRDefault="006C59CE" w:rsidP="0067083B">
            <w:pPr>
              <w:jc w:val="right"/>
              <w:rPr>
                <w:rFonts w:eastAsia="MS Mincho" w:cs="Arial"/>
                <w:i/>
              </w:rPr>
            </w:pPr>
            <w:r w:rsidRPr="0067083B">
              <w:rPr>
                <w:rFonts w:eastAsia="MS Mincho" w:cs="Arial"/>
                <w:i/>
              </w:rPr>
              <w:t xml:space="preserve">Affix </w:t>
            </w:r>
            <w:r w:rsidR="00D45143" w:rsidRPr="0067083B">
              <w:rPr>
                <w:rFonts w:eastAsia="MS Mincho" w:cs="Arial"/>
                <w:i/>
              </w:rPr>
              <w:t xml:space="preserve">Tenderer’s </w:t>
            </w:r>
            <w:r w:rsidRPr="0067083B">
              <w:rPr>
                <w:rFonts w:eastAsia="MS Mincho" w:cs="Arial"/>
                <w:i/>
              </w:rPr>
              <w:t>common seal</w:t>
            </w:r>
          </w:p>
        </w:tc>
        <w:tc>
          <w:tcPr>
            <w:tcW w:w="6966" w:type="dxa"/>
            <w:tcBorders>
              <w:top w:val="single" w:sz="12" w:space="0" w:color="99CCFF"/>
              <w:left w:val="single" w:sz="12" w:space="0" w:color="99CCFF"/>
              <w:bottom w:val="single" w:sz="12" w:space="0" w:color="99CCFF"/>
              <w:right w:val="single" w:sz="12" w:space="0" w:color="99CCFF"/>
            </w:tcBorders>
          </w:tcPr>
          <w:p w14:paraId="732227BB" w14:textId="77777777" w:rsidR="00C503B4" w:rsidRPr="0067083B" w:rsidRDefault="00C503B4" w:rsidP="00042A2D">
            <w:pPr>
              <w:rPr>
                <w:rFonts w:eastAsia="MS Mincho" w:cs="Arial"/>
              </w:rPr>
            </w:pPr>
          </w:p>
        </w:tc>
      </w:tr>
      <w:tr w:rsidR="00C503B4" w:rsidRPr="0067083B" w14:paraId="00E43F22" w14:textId="77777777" w:rsidTr="0067083B">
        <w:trPr>
          <w:trHeight w:val="567"/>
        </w:trPr>
        <w:tc>
          <w:tcPr>
            <w:tcW w:w="3042" w:type="dxa"/>
            <w:tcBorders>
              <w:right w:val="single" w:sz="12" w:space="0" w:color="99CCFF"/>
            </w:tcBorders>
          </w:tcPr>
          <w:p w14:paraId="45565F03" w14:textId="77777777" w:rsidR="00C503B4" w:rsidRPr="0067083B" w:rsidRDefault="00C503B4" w:rsidP="00E460B6">
            <w:pPr>
              <w:rPr>
                <w:rFonts w:eastAsia="MS Mincho" w:cs="Arial"/>
                <w:i/>
              </w:rPr>
            </w:pPr>
            <w:r w:rsidRPr="0067083B">
              <w:rPr>
                <w:rFonts w:eastAsia="MS Mincho" w:cs="Arial"/>
                <w:i/>
              </w:rPr>
              <w:t xml:space="preserve">Signature of </w:t>
            </w:r>
            <w:r w:rsidR="00E460B6" w:rsidRPr="0067083B">
              <w:rPr>
                <w:rFonts w:eastAsia="MS Mincho" w:cs="Arial"/>
                <w:i/>
              </w:rPr>
              <w:t xml:space="preserve">person </w:t>
            </w:r>
            <w:r w:rsidRPr="0067083B">
              <w:rPr>
                <w:rFonts w:eastAsia="MS Mincho" w:cs="Arial"/>
                <w:i/>
              </w:rPr>
              <w:t xml:space="preserve">authorised to authenticate the seal </w:t>
            </w:r>
          </w:p>
        </w:tc>
        <w:tc>
          <w:tcPr>
            <w:tcW w:w="6966" w:type="dxa"/>
            <w:tcBorders>
              <w:top w:val="single" w:sz="12" w:space="0" w:color="99CCFF"/>
              <w:left w:val="single" w:sz="12" w:space="0" w:color="99CCFF"/>
              <w:bottom w:val="single" w:sz="12" w:space="0" w:color="99CCFF"/>
              <w:right w:val="single" w:sz="12" w:space="0" w:color="99CCFF"/>
            </w:tcBorders>
          </w:tcPr>
          <w:p w14:paraId="1D87E18A" w14:textId="77777777" w:rsidR="00C503B4" w:rsidRPr="0067083B" w:rsidRDefault="00C503B4" w:rsidP="00042A2D">
            <w:pPr>
              <w:rPr>
                <w:rFonts w:eastAsia="MS Mincho" w:cs="Arial"/>
              </w:rPr>
            </w:pPr>
          </w:p>
        </w:tc>
      </w:tr>
      <w:tr w:rsidR="00C503B4" w:rsidRPr="0067083B" w14:paraId="347FB81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F56A037" w14:textId="77777777" w:rsidR="00C503B4" w:rsidRPr="0067083B" w:rsidRDefault="00C503B4" w:rsidP="00042A2D">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494D45E8" w14:textId="77777777" w:rsidR="00C503B4" w:rsidRPr="0067083B" w:rsidRDefault="00C503B4" w:rsidP="00042A2D">
            <w:pPr>
              <w:rPr>
                <w:rFonts w:eastAsia="MS Mincho" w:cs="Arial"/>
              </w:rPr>
            </w:pPr>
          </w:p>
        </w:tc>
      </w:tr>
      <w:tr w:rsidR="00C503B4" w:rsidRPr="0067083B" w14:paraId="73CE7789"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2C6FA6B" w14:textId="77777777" w:rsidR="00C503B4" w:rsidRPr="0067083B" w:rsidRDefault="00C503B4"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46819218" w14:textId="77777777" w:rsidR="00C503B4" w:rsidRPr="0067083B" w:rsidRDefault="00C503B4" w:rsidP="00042A2D">
            <w:pPr>
              <w:rPr>
                <w:rFonts w:eastAsia="MS Mincho" w:cs="Arial"/>
              </w:rPr>
            </w:pPr>
          </w:p>
        </w:tc>
      </w:tr>
      <w:tr w:rsidR="00C503B4" w:rsidRPr="0067083B" w14:paraId="6B6C44A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2CCB449" w14:textId="77777777" w:rsidR="00C503B4" w:rsidRPr="0067083B" w:rsidRDefault="00C503B4"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22D358E" w14:textId="77777777" w:rsidR="00C503B4" w:rsidRPr="0067083B" w:rsidRDefault="00C503B4" w:rsidP="00042A2D">
            <w:pPr>
              <w:rPr>
                <w:rFonts w:eastAsia="MS Mincho" w:cs="Arial"/>
              </w:rPr>
            </w:pPr>
          </w:p>
        </w:tc>
      </w:tr>
      <w:tr w:rsidR="00C503B4" w:rsidRPr="0067083B" w14:paraId="3AB1CF1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393949D" w14:textId="77777777" w:rsidR="00C503B4" w:rsidRPr="0067083B" w:rsidRDefault="00C503B4"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3FB916F0" w14:textId="77777777" w:rsidR="00C503B4" w:rsidRPr="0067083B" w:rsidRDefault="00C503B4" w:rsidP="00042A2D">
            <w:pPr>
              <w:rPr>
                <w:rFonts w:eastAsia="MS Mincho" w:cs="Arial"/>
              </w:rPr>
            </w:pPr>
          </w:p>
        </w:tc>
      </w:tr>
      <w:tr w:rsidR="00C503B4" w:rsidRPr="0067083B" w14:paraId="5F750EF0"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262F116" w14:textId="77777777" w:rsidR="00C503B4" w:rsidRPr="0067083B" w:rsidRDefault="00C503B4"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8C7AE43" w14:textId="77777777" w:rsidR="00C503B4" w:rsidRPr="0067083B" w:rsidRDefault="00C503B4" w:rsidP="00042A2D">
            <w:pPr>
              <w:rPr>
                <w:rFonts w:eastAsia="MS Mincho" w:cs="Arial"/>
              </w:rPr>
            </w:pPr>
          </w:p>
        </w:tc>
      </w:tr>
    </w:tbl>
    <w:p w14:paraId="28CAFBC9" w14:textId="77777777" w:rsidR="00C503B4" w:rsidRDefault="00C503B4" w:rsidP="00C503B4">
      <w:pPr>
        <w:rPr>
          <w:rFonts w:cs="Arial"/>
        </w:rPr>
      </w:pPr>
    </w:p>
    <w:p w14:paraId="0E2A0565" w14:textId="77777777" w:rsidR="00C503B4" w:rsidRDefault="00C503B4" w:rsidP="00C503B4">
      <w:r w:rsidRPr="006455B7">
        <w:rPr>
          <w:rFonts w:cs="Arial"/>
        </w:rPr>
        <w:t>OR</w:t>
      </w:r>
      <w:r>
        <w:rPr>
          <w:rFonts w:cs="Arial"/>
        </w:rPr>
        <w:t xml:space="preserve"> (</w:t>
      </w:r>
      <w:r>
        <w:t>If the Tenderer is an individual)</w:t>
      </w:r>
    </w:p>
    <w:p w14:paraId="7D1DB015" w14:textId="77777777" w:rsidR="00F45F01" w:rsidRPr="006455B7" w:rsidRDefault="00F45F01" w:rsidP="00C503B4">
      <w:pPr>
        <w:rPr>
          <w:rFonts w:cs="Arial"/>
        </w:rPr>
      </w:pPr>
    </w:p>
    <w:tbl>
      <w:tblPr>
        <w:tblW w:w="0" w:type="auto"/>
        <w:tblLook w:val="01E0" w:firstRow="1" w:lastRow="1" w:firstColumn="1" w:lastColumn="1" w:noHBand="0" w:noVBand="0"/>
      </w:tblPr>
      <w:tblGrid>
        <w:gridCol w:w="2830"/>
        <w:gridCol w:w="6196"/>
      </w:tblGrid>
      <w:tr w:rsidR="00C503B4" w:rsidRPr="0067083B" w14:paraId="4957C5B3" w14:textId="77777777" w:rsidTr="0067083B">
        <w:tc>
          <w:tcPr>
            <w:tcW w:w="10008" w:type="dxa"/>
            <w:gridSpan w:val="2"/>
          </w:tcPr>
          <w:p w14:paraId="76F8FEE6" w14:textId="77777777" w:rsidR="00C503B4" w:rsidRPr="0067083B" w:rsidRDefault="00C503B4" w:rsidP="00042A2D">
            <w:pPr>
              <w:rPr>
                <w:rFonts w:eastAsia="MS Mincho" w:cs="Arial"/>
              </w:rPr>
            </w:pPr>
            <w:r w:rsidRPr="0067083B">
              <w:rPr>
                <w:rFonts w:eastAsia="MS Mincho" w:cs="Arial"/>
                <w:b/>
              </w:rPr>
              <w:t xml:space="preserve">Signed </w:t>
            </w:r>
            <w:r w:rsidR="00D45143" w:rsidRPr="0067083B">
              <w:rPr>
                <w:rFonts w:eastAsia="MS Mincho" w:cs="Arial"/>
                <w:b/>
              </w:rPr>
              <w:t>and Delivered by</w:t>
            </w:r>
          </w:p>
        </w:tc>
      </w:tr>
      <w:tr w:rsidR="00C503B4" w:rsidRPr="0067083B" w14:paraId="1BE91FC7" w14:textId="77777777" w:rsidTr="0067083B">
        <w:trPr>
          <w:trHeight w:val="567"/>
        </w:trPr>
        <w:tc>
          <w:tcPr>
            <w:tcW w:w="3042" w:type="dxa"/>
            <w:tcBorders>
              <w:right w:val="single" w:sz="12" w:space="0" w:color="99CCFF"/>
            </w:tcBorders>
          </w:tcPr>
          <w:p w14:paraId="47483F84" w14:textId="77777777" w:rsidR="00C503B4" w:rsidRPr="0067083B" w:rsidRDefault="00D4514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39B97C7A" w14:textId="77777777" w:rsidR="00C503B4" w:rsidRPr="0067083B" w:rsidRDefault="00C503B4" w:rsidP="00042A2D">
            <w:pPr>
              <w:rPr>
                <w:rFonts w:eastAsia="MS Mincho" w:cs="Arial"/>
              </w:rPr>
            </w:pPr>
          </w:p>
        </w:tc>
      </w:tr>
      <w:tr w:rsidR="00C503B4" w:rsidRPr="0067083B" w14:paraId="0C5A0379" w14:textId="77777777" w:rsidTr="0067083B">
        <w:trPr>
          <w:trHeight w:val="567"/>
        </w:trPr>
        <w:tc>
          <w:tcPr>
            <w:tcW w:w="3042" w:type="dxa"/>
            <w:tcBorders>
              <w:right w:val="single" w:sz="12" w:space="0" w:color="99CCFF"/>
            </w:tcBorders>
          </w:tcPr>
          <w:p w14:paraId="5974C565" w14:textId="77777777" w:rsidR="00C503B4" w:rsidRPr="0067083B" w:rsidRDefault="00C503B4" w:rsidP="0067083B">
            <w:pPr>
              <w:jc w:val="right"/>
              <w:rPr>
                <w:rFonts w:eastAsia="MS Mincho" w:cs="Arial"/>
                <w:i/>
              </w:rPr>
            </w:pPr>
            <w:r w:rsidRPr="0067083B">
              <w:rPr>
                <w:rFonts w:eastAsia="MS Mincho" w:cs="Arial"/>
                <w:i/>
              </w:rPr>
              <w:t xml:space="preserve"> </w:t>
            </w:r>
            <w:r w:rsidR="00D45143"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6FC5A50E" w14:textId="77777777" w:rsidR="00C503B4" w:rsidRPr="0067083B" w:rsidRDefault="00C503B4" w:rsidP="00042A2D">
            <w:pPr>
              <w:rPr>
                <w:rFonts w:eastAsia="MS Mincho" w:cs="Arial"/>
              </w:rPr>
            </w:pPr>
          </w:p>
        </w:tc>
      </w:tr>
      <w:tr w:rsidR="00C503B4" w:rsidRPr="0067083B" w14:paraId="32D6BCBF"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7443F652" w14:textId="77777777" w:rsidR="00C503B4" w:rsidRPr="0067083B" w:rsidRDefault="00C503B4" w:rsidP="00042A2D">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E4D9EEC" w14:textId="77777777" w:rsidR="00C503B4" w:rsidRPr="0067083B" w:rsidRDefault="00C503B4" w:rsidP="00042A2D">
            <w:pPr>
              <w:rPr>
                <w:rFonts w:eastAsia="MS Mincho" w:cs="Arial"/>
              </w:rPr>
            </w:pPr>
          </w:p>
        </w:tc>
      </w:tr>
      <w:tr w:rsidR="00C503B4" w:rsidRPr="0067083B" w14:paraId="0DEAE5D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313AC59" w14:textId="77777777" w:rsidR="00C503B4" w:rsidRPr="0067083B" w:rsidRDefault="00C503B4"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4C7BEAD" w14:textId="77777777" w:rsidR="00C503B4" w:rsidRPr="0067083B" w:rsidRDefault="00C503B4" w:rsidP="00042A2D">
            <w:pPr>
              <w:rPr>
                <w:rFonts w:eastAsia="MS Mincho" w:cs="Arial"/>
              </w:rPr>
            </w:pPr>
          </w:p>
        </w:tc>
      </w:tr>
      <w:tr w:rsidR="00C503B4" w:rsidRPr="0067083B" w14:paraId="54E5FF2B"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812229" w14:textId="77777777" w:rsidR="00C503B4" w:rsidRPr="0067083B" w:rsidRDefault="00C503B4"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00082E54" w14:textId="77777777" w:rsidR="00C503B4" w:rsidRPr="0067083B" w:rsidRDefault="00C503B4" w:rsidP="00042A2D">
            <w:pPr>
              <w:rPr>
                <w:rFonts w:eastAsia="MS Mincho" w:cs="Arial"/>
              </w:rPr>
            </w:pPr>
          </w:p>
        </w:tc>
      </w:tr>
      <w:tr w:rsidR="00C503B4" w:rsidRPr="0067083B" w14:paraId="72C761C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67AE65F" w14:textId="77777777" w:rsidR="00C503B4" w:rsidRPr="0067083B" w:rsidRDefault="00C503B4"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3E49226" w14:textId="77777777" w:rsidR="00C503B4" w:rsidRPr="0067083B" w:rsidRDefault="00C503B4" w:rsidP="00042A2D">
            <w:pPr>
              <w:rPr>
                <w:rFonts w:eastAsia="MS Mincho" w:cs="Arial"/>
              </w:rPr>
            </w:pPr>
          </w:p>
        </w:tc>
      </w:tr>
      <w:tr w:rsidR="00C503B4" w:rsidRPr="0067083B" w14:paraId="29B80340"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65FF861B" w14:textId="77777777" w:rsidR="00C503B4" w:rsidRPr="0067083B" w:rsidRDefault="00C503B4"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16C8A03D" w14:textId="77777777" w:rsidR="00C503B4" w:rsidRPr="0067083B" w:rsidRDefault="00C503B4" w:rsidP="00042A2D">
            <w:pPr>
              <w:rPr>
                <w:rFonts w:eastAsia="MS Mincho" w:cs="Arial"/>
              </w:rPr>
            </w:pPr>
          </w:p>
        </w:tc>
      </w:tr>
    </w:tbl>
    <w:p w14:paraId="136185D8" w14:textId="77777777" w:rsidR="00034902" w:rsidRPr="00AB4AED" w:rsidRDefault="00034902" w:rsidP="00034902">
      <w:pPr>
        <w:rPr>
          <w:rFonts w:cs="Arial"/>
        </w:rPr>
      </w:pPr>
    </w:p>
    <w:bookmarkEnd w:id="14"/>
    <w:bookmarkEnd w:id="15"/>
    <w:p w14:paraId="1F586FE9" w14:textId="77777777" w:rsidR="00587459" w:rsidRDefault="00034902" w:rsidP="00034902">
      <w:pPr>
        <w:pStyle w:val="Heading2"/>
        <w:sectPr w:rsidR="00587459" w:rsidSect="00A75B77">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hint="eastAsia"/>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hint="eastAsia"/>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hint="eastAsia"/>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77777777"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 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610E29">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610E29">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6E04DCD1" w14:textId="77777777" w:rsidR="008C2228" w:rsidRDefault="00715E34">
            <w:r>
              <w:t>Generally</w:t>
            </w:r>
            <w:r>
              <w:t xml:space="preserve"> the Housing Agency, or a participating Local Authority, as applicable. This will be completed in respect of each service contract awarded under the terms and conditions of the Framework Agreement.</w:t>
            </w:r>
          </w:p>
        </w:tc>
      </w:tr>
      <w:tr w:rsidR="00610E29" w14:paraId="26641CF9" w14:textId="77777777" w:rsidTr="00610E29">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0" w:name="Text18"/>
        <w:tc>
          <w:tcPr>
            <w:tcW w:w="8162" w:type="dxa"/>
            <w:tcBorders>
              <w:bottom w:val="single" w:sz="18" w:space="0" w:color="FFFFFF"/>
            </w:tcBorders>
            <w:shd w:val="clear" w:color="auto" w:fill="E6E6E6"/>
          </w:tcPr>
          <w:p w14:paraId="5AF5E522" w14:textId="742FC5A2"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4E5FE3">
              <w:rPr>
                <w:rFonts w:cs="Arial"/>
              </w:rPr>
              <w:t> </w:t>
            </w:r>
            <w:r w:rsidR="004E5FE3">
              <w:rPr>
                <w:rFonts w:cs="Arial"/>
              </w:rPr>
              <w:t> </w:t>
            </w:r>
            <w:r w:rsidR="004E5FE3">
              <w:rPr>
                <w:rFonts w:cs="Arial"/>
              </w:rPr>
              <w:t> </w:t>
            </w:r>
            <w:r w:rsidR="004E5FE3">
              <w:rPr>
                <w:rFonts w:cs="Arial"/>
              </w:rPr>
              <w:t> </w:t>
            </w:r>
            <w:r w:rsidR="004E5FE3">
              <w:rPr>
                <w:rFonts w:cs="Arial"/>
              </w:rPr>
              <w:t> </w:t>
            </w:r>
            <w:r>
              <w:rPr>
                <w:rFonts w:cs="Arial"/>
              </w:rPr>
              <w:fldChar w:fldCharType="end"/>
            </w:r>
            <w:bookmarkEnd w:id="20"/>
          </w:p>
        </w:tc>
      </w:tr>
      <w:tr w:rsidR="00610E29" w14:paraId="0D4532BB" w14:textId="77777777" w:rsidTr="00610E29">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1"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
          </w:p>
        </w:tc>
      </w:tr>
      <w:tr w:rsidR="00610E29" w14:paraId="34ECFB36" w14:textId="77777777" w:rsidTr="00610E29">
        <w:trPr>
          <w:cantSplit/>
        </w:trPr>
        <w:tc>
          <w:tcPr>
            <w:tcW w:w="1318" w:type="dxa"/>
          </w:tcPr>
          <w:p w14:paraId="32B7ED14" w14:textId="77777777" w:rsidR="00610E29" w:rsidRDefault="00610E29" w:rsidP="00610E29">
            <w:pPr>
              <w:pStyle w:val="Tabletext"/>
              <w:keepNext/>
              <w:keepLines/>
              <w:jc w:val="right"/>
              <w:rPr>
                <w:rFonts w:cs="Arial"/>
              </w:rPr>
            </w:pPr>
            <w:r>
              <w:rPr>
                <w:rFonts w:cs="Arial"/>
              </w:rPr>
              <w:t>Fax</w:t>
            </w:r>
          </w:p>
        </w:tc>
        <w:bookmarkStart w:id="22" w:name="Text20"/>
        <w:tc>
          <w:tcPr>
            <w:tcW w:w="8162" w:type="dxa"/>
            <w:tcBorders>
              <w:bottom w:val="single" w:sz="18" w:space="0" w:color="FFFFFF"/>
            </w:tcBorders>
            <w:shd w:val="clear" w:color="auto" w:fill="E6E6E6"/>
          </w:tcPr>
          <w:p w14:paraId="550ED422" w14:textId="77777777" w:rsidR="00610E29" w:rsidRDefault="00610E29" w:rsidP="00610E29">
            <w:pPr>
              <w:pStyle w:val="Tabletext"/>
              <w:spacing w:after="0"/>
              <w:ind w:right="340"/>
              <w:rPr>
                <w:rFonts w:cs="Arial"/>
              </w:rPr>
            </w:pPr>
            <w:r>
              <w:rPr>
                <w:rFonts w:cs="Arial"/>
              </w:rPr>
              <w:fldChar w:fldCharType="begin">
                <w:ffData>
                  <w:name w:val="Text2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610E29">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1F025D43"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4E5FE3">
              <w:rPr>
                <w:rFonts w:cs="Arial"/>
              </w:rPr>
              <w:t> </w:t>
            </w:r>
            <w:r w:rsidR="004E5FE3">
              <w:rPr>
                <w:rFonts w:cs="Arial"/>
              </w:rPr>
              <w:t> </w:t>
            </w:r>
            <w:r w:rsidR="004E5FE3">
              <w:rPr>
                <w:rFonts w:cs="Arial"/>
              </w:rPr>
              <w:t> </w:t>
            </w:r>
            <w:r w:rsidR="004E5FE3">
              <w:rPr>
                <w:rFonts w:cs="Arial"/>
              </w:rPr>
              <w:t> </w:t>
            </w:r>
            <w:r w:rsidR="004E5FE3">
              <w:rPr>
                <w:rFonts w:cs="Arial"/>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610E29">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610E29">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66FF7697" w:rsidR="00610E29" w:rsidRDefault="00610E29" w:rsidP="00610E29">
            <w:pPr>
              <w:pStyle w:val="Tabletext"/>
              <w:spacing w:after="0"/>
              <w:ind w:right="340"/>
              <w:rPr>
                <w:rFonts w:cs="Arial"/>
              </w:rPr>
            </w:pPr>
            <w:r>
              <w:rPr>
                <w:rFonts w:cs="Arial"/>
              </w:rPr>
              <w:t xml:space="preserve">Will be completed in respect of each service contract awarded under the terms and conditions of the Framework Agreement.      </w:t>
            </w:r>
            <w:bookmarkStart w:id="24" w:name="Text22"/>
            <w:bookmarkEnd w:id="24"/>
          </w:p>
        </w:tc>
      </w:tr>
      <w:tr w:rsidR="00610E29" w14:paraId="7095C76D" w14:textId="77777777" w:rsidTr="00610E29">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2590D402"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4E5FE3">
              <w:rPr>
                <w:rFonts w:cs="Arial"/>
              </w:rPr>
              <w:t> </w:t>
            </w:r>
            <w:r w:rsidR="004E5FE3">
              <w:rPr>
                <w:rFonts w:cs="Arial"/>
              </w:rPr>
              <w:t> </w:t>
            </w:r>
            <w:r w:rsidR="004E5FE3">
              <w:rPr>
                <w:rFonts w:cs="Arial"/>
              </w:rPr>
              <w:t> </w:t>
            </w:r>
            <w:r w:rsidR="004E5FE3">
              <w:rPr>
                <w:rFonts w:cs="Arial"/>
              </w:rPr>
              <w:t> </w:t>
            </w:r>
            <w:r w:rsidR="004E5FE3">
              <w:rPr>
                <w:rFonts w:cs="Arial"/>
              </w:rPr>
              <w:t> </w:t>
            </w:r>
            <w:r>
              <w:rPr>
                <w:rFonts w:cs="Arial"/>
              </w:rPr>
              <w:fldChar w:fldCharType="end"/>
            </w:r>
            <w:bookmarkEnd w:id="25"/>
            <w:r>
              <w:rPr>
                <w:rFonts w:cs="Arial"/>
              </w:rPr>
              <w:t xml:space="preserve">   </w:t>
            </w:r>
          </w:p>
        </w:tc>
      </w:tr>
      <w:tr w:rsidR="00610E29" w14:paraId="38053CF8" w14:textId="77777777" w:rsidTr="00610E29">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FD65C2E" w14:textId="77777777" w:rsidTr="00610E29">
        <w:trPr>
          <w:cantSplit/>
        </w:trPr>
        <w:tc>
          <w:tcPr>
            <w:tcW w:w="1318" w:type="dxa"/>
          </w:tcPr>
          <w:p w14:paraId="3C00C119" w14:textId="77777777" w:rsidR="00610E29" w:rsidRDefault="00610E29" w:rsidP="00610E29">
            <w:pPr>
              <w:pStyle w:val="Tabletext"/>
              <w:keepNext/>
              <w:keepLines/>
              <w:jc w:val="right"/>
              <w:rPr>
                <w:rFonts w:cs="Arial"/>
              </w:rPr>
            </w:pPr>
            <w:r>
              <w:rPr>
                <w:rFonts w:cs="Arial"/>
              </w:rPr>
              <w:t>Fax</w:t>
            </w:r>
          </w:p>
        </w:tc>
        <w:tc>
          <w:tcPr>
            <w:tcW w:w="8162" w:type="dxa"/>
            <w:tcBorders>
              <w:bottom w:val="single" w:sz="18" w:space="0" w:color="FFFFFF"/>
            </w:tcBorders>
            <w:shd w:val="clear" w:color="auto" w:fill="E6E6E6"/>
          </w:tcPr>
          <w:p w14:paraId="03FCAF1B" w14:textId="77777777" w:rsidR="00610E29" w:rsidRDefault="00610E29" w:rsidP="00610E29">
            <w:pPr>
              <w:pStyle w:val="Tabletext"/>
              <w:spacing w:after="0"/>
              <w:ind w:right="340"/>
              <w:rPr>
                <w:rFonts w:cs="Arial"/>
              </w:rPr>
            </w:pPr>
            <w:r>
              <w:rPr>
                <w:rFonts w:cs="Arial"/>
              </w:rPr>
              <w:fldChar w:fldCharType="begin">
                <w:ffData>
                  <w:name w:val="Text25"/>
                  <w:enabled/>
                  <w:calcOnExit w:val="0"/>
                  <w:textInput/>
                </w:ffData>
              </w:fldChar>
            </w:r>
            <w:bookmarkStart w:id="27" w:name="Text25"/>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r w:rsidR="00610E29" w14:paraId="072A39CB" w14:textId="77777777" w:rsidTr="00610E29">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3FFA94AC"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8" w:name="Text26"/>
            <w:r>
              <w:rPr>
                <w:rFonts w:cs="Arial"/>
              </w:rPr>
              <w:instrText xml:space="preserve"> FORMTEXT </w:instrText>
            </w:r>
            <w:r>
              <w:rPr>
                <w:rFonts w:cs="Arial"/>
              </w:rPr>
            </w:r>
            <w:r>
              <w:rPr>
                <w:rFonts w:cs="Arial"/>
              </w:rPr>
              <w:fldChar w:fldCharType="separate"/>
            </w:r>
            <w:r w:rsidR="004E5FE3">
              <w:rPr>
                <w:rFonts w:cs="Arial"/>
              </w:rPr>
              <w:t> </w:t>
            </w:r>
            <w:r w:rsidR="004E5FE3">
              <w:rPr>
                <w:rFonts w:cs="Arial"/>
              </w:rPr>
              <w:t> </w:t>
            </w:r>
            <w:r w:rsidR="004E5FE3">
              <w:rPr>
                <w:rFonts w:cs="Arial"/>
              </w:rPr>
              <w:t> </w:t>
            </w:r>
            <w:r w:rsidR="004E5FE3">
              <w:rPr>
                <w:rFonts w:cs="Arial"/>
              </w:rPr>
              <w:t> </w:t>
            </w:r>
            <w:r>
              <w:rPr>
                <w:rFonts w:cs="Arial"/>
              </w:rPr>
              <w:fldChar w:fldCharType="end"/>
            </w:r>
            <w:bookmarkEnd w:id="28"/>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610E29">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610E29">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9"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6D2003DC" w14:textId="77777777" w:rsidTr="00610E29">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30"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057E89FC" w14:textId="77777777" w:rsidTr="00610E29">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1"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1"/>
            <w:r>
              <w:rPr>
                <w:rFonts w:cs="Arial"/>
              </w:rPr>
              <w:t xml:space="preserve">   </w:t>
            </w:r>
          </w:p>
        </w:tc>
      </w:tr>
      <w:tr w:rsidR="00610E29" w14:paraId="21CDD5C6" w14:textId="77777777" w:rsidTr="00610E29">
        <w:trPr>
          <w:cantSplit/>
        </w:trPr>
        <w:tc>
          <w:tcPr>
            <w:tcW w:w="1318" w:type="dxa"/>
          </w:tcPr>
          <w:p w14:paraId="62803A86" w14:textId="77777777" w:rsidR="00610E29" w:rsidRDefault="00610E29" w:rsidP="00610E29">
            <w:pPr>
              <w:pStyle w:val="Tabletext"/>
              <w:keepNext/>
              <w:jc w:val="right"/>
              <w:rPr>
                <w:rFonts w:cs="Arial"/>
              </w:rPr>
            </w:pPr>
            <w:r>
              <w:rPr>
                <w:rFonts w:cs="Arial"/>
              </w:rPr>
              <w:t>Fax</w:t>
            </w:r>
          </w:p>
        </w:tc>
        <w:tc>
          <w:tcPr>
            <w:tcW w:w="8162" w:type="dxa"/>
            <w:tcBorders>
              <w:bottom w:val="single" w:sz="18" w:space="0" w:color="FFFFFF"/>
            </w:tcBorders>
            <w:shd w:val="clear" w:color="auto" w:fill="E6E6E6"/>
          </w:tcPr>
          <w:p w14:paraId="6C520670" w14:textId="77777777" w:rsidR="00610E29" w:rsidRDefault="00610E29" w:rsidP="00610E29">
            <w:pPr>
              <w:pStyle w:val="Tabletext"/>
              <w:spacing w:after="0"/>
              <w:ind w:right="340"/>
              <w:rPr>
                <w:rFonts w:cs="Arial"/>
              </w:rPr>
            </w:pPr>
            <w:r>
              <w:rPr>
                <w:rFonts w:cs="Arial"/>
              </w:rPr>
              <w:fldChar w:fldCharType="begin">
                <w:ffData>
                  <w:name w:val="Text30"/>
                  <w:enabled/>
                  <w:calcOnExit w:val="0"/>
                  <w:textInput/>
                </w:ffData>
              </w:fldChar>
            </w:r>
            <w:bookmarkStart w:id="32" w:name="Text3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52851E52" w14:textId="77777777" w:rsidTr="00610E29">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77777777" w:rsidR="00610E29" w:rsidRDefault="00610E29" w:rsidP="00610E29">
            <w:pPr>
              <w:pStyle w:val="Tabletext"/>
              <w:spacing w:after="0"/>
              <w:ind w:right="340"/>
              <w:rPr>
                <w:rFonts w:cs="Arial"/>
              </w:rPr>
            </w:pPr>
            <w:r>
              <w:rPr>
                <w:rFonts w:cs="Arial"/>
              </w:rPr>
              <w:fldChar w:fldCharType="begin">
                <w:ffData>
                  <w:name w:val="Text31"/>
                  <w:enabled/>
                  <w:calcOnExit w:val="0"/>
                  <w:textInput/>
                </w:ffData>
              </w:fldChar>
            </w:r>
            <w:bookmarkStart w:id="33" w:name="Text3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0" w:type="auto"/>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610E29">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610E29">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4"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00984910" w14:textId="77777777" w:rsidTr="00610E29">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5"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r w:rsidR="00610E29" w14:paraId="35412D9C" w14:textId="77777777" w:rsidTr="00610E29">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6"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r>
              <w:rPr>
                <w:rFonts w:cs="Arial"/>
              </w:rPr>
              <w:t xml:space="preserve">   </w:t>
            </w:r>
          </w:p>
        </w:tc>
      </w:tr>
      <w:tr w:rsidR="00610E29" w14:paraId="7052351F" w14:textId="77777777" w:rsidTr="00610E29">
        <w:trPr>
          <w:cantSplit/>
        </w:trPr>
        <w:tc>
          <w:tcPr>
            <w:tcW w:w="1320" w:type="dxa"/>
          </w:tcPr>
          <w:p w14:paraId="207F9AC8" w14:textId="77777777" w:rsidR="00610E29" w:rsidRDefault="00610E29" w:rsidP="00610E29">
            <w:pPr>
              <w:pStyle w:val="Tabletext"/>
              <w:keepNext/>
              <w:jc w:val="right"/>
              <w:rPr>
                <w:rFonts w:cs="Arial"/>
              </w:rPr>
            </w:pPr>
            <w:r>
              <w:rPr>
                <w:rFonts w:cs="Arial"/>
              </w:rPr>
              <w:t>Fax</w:t>
            </w:r>
          </w:p>
        </w:tc>
        <w:tc>
          <w:tcPr>
            <w:tcW w:w="8162" w:type="dxa"/>
            <w:tcBorders>
              <w:bottom w:val="single" w:sz="18" w:space="0" w:color="FFFFFF"/>
            </w:tcBorders>
            <w:shd w:val="clear" w:color="auto" w:fill="E6E6E6"/>
          </w:tcPr>
          <w:p w14:paraId="5A61ADB7" w14:textId="77777777" w:rsidR="00610E29" w:rsidRDefault="00610E29" w:rsidP="00610E29">
            <w:pPr>
              <w:pStyle w:val="Tabletext"/>
              <w:spacing w:after="0"/>
              <w:ind w:right="340"/>
              <w:rPr>
                <w:rFonts w:cs="Arial"/>
              </w:rPr>
            </w:pPr>
            <w:r>
              <w:rPr>
                <w:rFonts w:cs="Arial"/>
              </w:rPr>
              <w:fldChar w:fldCharType="begin">
                <w:ffData>
                  <w:name w:val="Text35"/>
                  <w:enabled/>
                  <w:calcOnExit w:val="0"/>
                  <w:textInput/>
                </w:ffData>
              </w:fldChar>
            </w:r>
            <w:bookmarkStart w:id="37" w:name="Text35"/>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7"/>
            <w:r>
              <w:rPr>
                <w:rFonts w:cs="Arial"/>
              </w:rPr>
              <w:t xml:space="preserve">   </w:t>
            </w:r>
          </w:p>
        </w:tc>
      </w:tr>
      <w:tr w:rsidR="00610E29" w14:paraId="1897F315" w14:textId="77777777" w:rsidTr="00610E29">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8"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8"/>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4B9837E9" w14:textId="77777777" w:rsidR="008C2228" w:rsidRDefault="00715E34">
            <w:r>
              <w:t>Framework Agreement for Construction Design Professional Services (Chartered Engineers, Architects, Building Surveyors or equivalents) for remediation of dwellings damaged by pyritic underfloor filling under the terms of the Pyrite Remediation Scheme</w:t>
            </w:r>
          </w:p>
        </w:tc>
      </w:tr>
    </w:tbl>
    <w:p w14:paraId="4E8EE0A9" w14:textId="77777777"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29A5B465" w14:textId="77777777" w:rsidR="008C2228" w:rsidRDefault="00715E34">
            <w:r>
              <w:t>1. Letter of Acceptance</w:t>
            </w:r>
            <w:r>
              <w:br/>
            </w:r>
            <w:r>
              <w:br/>
              <w:t>The Framework Agreement</w:t>
            </w:r>
            <w:r>
              <w:br/>
            </w:r>
            <w:r>
              <w:br/>
              <w:t>The Conditions of Engagement (subject to an award under the terms of the Framework Agreement)</w:t>
            </w:r>
            <w:r>
              <w:br/>
            </w:r>
            <w:r>
              <w:br/>
            </w:r>
            <w:r>
              <w:t>MF 2.3 Collateral Warranty for Sub-Consultants (where required and subject to an award under the terms of the Framework Agreement)</w:t>
            </w:r>
            <w:r>
              <w:br/>
            </w:r>
            <w:r>
              <w:br/>
              <w:t>Form of Tender and Schedules</w:t>
            </w:r>
            <w:r>
              <w:br/>
            </w:r>
            <w:r>
              <w:br/>
              <w:t>2. Pricing Schedule</w:t>
            </w:r>
            <w:r>
              <w:br/>
            </w:r>
            <w:r>
              <w:br/>
              <w:t>3. Service Requirements</w:t>
            </w:r>
            <w:r>
              <w:br/>
              <w:t>Description of Services Document</w:t>
            </w:r>
          </w:p>
        </w:tc>
      </w:tr>
    </w:tbl>
    <w:p w14:paraId="4B79212A"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lastRenderedPageBreak/>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3D6D16B6"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9" w:name="Text39"/>
            <w:r>
              <w:rPr>
                <w:rFonts w:cs="Arial"/>
              </w:rPr>
              <w:instrText xml:space="preserve"> FORMTEXT </w:instrText>
            </w:r>
            <w:r>
              <w:rPr>
                <w:rFonts w:cs="Arial"/>
              </w:rPr>
            </w:r>
            <w:r>
              <w:rPr>
                <w:rFonts w:cs="Arial"/>
              </w:rPr>
              <w:fldChar w:fldCharType="separate"/>
            </w:r>
            <w:r w:rsidR="004E5FE3" w:rsidRPr="004E5FE3">
              <w:rPr>
                <w:rFonts w:cs="Arial"/>
                <w:noProof/>
              </w:rPr>
              <w:t>Will vary depending on construction contract value. 0.5% - 1.0% indicative range</w:t>
            </w:r>
            <w:r>
              <w:rPr>
                <w:rFonts w:cs="Arial"/>
              </w:rPr>
              <w:fldChar w:fldCharType="end"/>
            </w:r>
            <w:bookmarkEnd w:id="39"/>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7485CA11" w:rsidR="00610E29" w:rsidRDefault="00610E29" w:rsidP="00610E29">
            <w:pPr>
              <w:pStyle w:val="Tabletext"/>
              <w:spacing w:after="0"/>
              <w:ind w:right="340"/>
              <w:rPr>
                <w:rFonts w:cs="Arial"/>
              </w:rPr>
            </w:pPr>
            <w:r>
              <w:rPr>
                <w:rFonts w:cs="Arial"/>
              </w:rPr>
              <w:t xml:space="preserve">€ </w:t>
            </w:r>
            <w:bookmarkStart w:id="40"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4E5FE3" w:rsidRPr="004E5FE3">
              <w:rPr>
                <w:rFonts w:cs="Arial"/>
                <w:noProof/>
              </w:rPr>
              <w:t>Will vary depending on construction contract value. 0.5% - 1.0% indicative range</w:t>
            </w:r>
            <w:r>
              <w:rPr>
                <w:rFonts w:cs="Arial"/>
              </w:rPr>
              <w:fldChar w:fldCharType="end"/>
            </w:r>
            <w:bookmarkEnd w:id="40"/>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tr w:rsidR="00610E29" w14:paraId="1B588A40" w14:textId="77777777" w:rsidTr="00610E29">
        <w:trPr>
          <w:trHeight w:val="567"/>
        </w:trPr>
        <w:tc>
          <w:tcPr>
            <w:tcW w:w="9570" w:type="dxa"/>
            <w:gridSpan w:val="2"/>
            <w:shd w:val="clear" w:color="auto" w:fill="E6E6E6"/>
            <w:vAlign w:val="center"/>
          </w:tcPr>
          <w:p w14:paraId="1DFA032D" w14:textId="1F9F7235" w:rsidR="00610E29" w:rsidRDefault="003F1111" w:rsidP="00610E29">
            <w:pPr>
              <w:pStyle w:val="Tabletext"/>
              <w:spacing w:after="0"/>
              <w:ind w:right="340"/>
              <w:rPr>
                <w:rFonts w:cs="Arial"/>
              </w:rPr>
            </w:pPr>
            <w:bookmarkStart w:id="41" w:name="Text41"/>
            <w:r>
              <w:rPr>
                <w:rFonts w:cs="Arial"/>
              </w:rPr>
              <w:t xml:space="preserve"> Will be completed in respect of each service contract awarded under the terms and conditions of the Framework Agreement.)</w:t>
            </w:r>
            <w:bookmarkEnd w:id="41"/>
          </w:p>
        </w:tc>
      </w:tr>
    </w:tbl>
    <w:p w14:paraId="2EBC815F" w14:textId="77777777" w:rsidR="00610E29" w:rsidRDefault="00610E29" w:rsidP="00610E29">
      <w:pPr>
        <w:pStyle w:val="Headingschedulesublabel"/>
        <w:rPr>
          <w:rFonts w:ascii="Arial" w:hAnsi="Arial" w:cs="Arial"/>
          <w:sz w:val="20"/>
          <w:szCs w:val="20"/>
        </w:rPr>
      </w:pPr>
      <w:r>
        <w:rPr>
          <w:rFonts w:ascii="Arial" w:hAnsi="Arial" w:cs="Arial"/>
          <w:sz w:val="16"/>
          <w:szCs w:val="16"/>
        </w:rPr>
        <w:t>18</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610E2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tcPr>
          <w:p w14:paraId="119831CB"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Minimum cover each and every claim</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7E0790F6" w14:textId="77777777" w:rsidR="00610E29" w:rsidRDefault="00610E29" w:rsidP="00610E29">
            <w:pPr>
              <w:pStyle w:val="Tabletext"/>
              <w:rPr>
                <w:rFonts w:cs="Arial"/>
              </w:rPr>
            </w:pPr>
            <w:r>
              <w:rPr>
                <w:rFonts w:cs="Arial"/>
              </w:rPr>
              <w:t xml:space="preserve">Annually renewable Professional Indemnity policy, against liability for losses due to professional negligence </w:t>
            </w:r>
          </w:p>
        </w:tc>
        <w:tc>
          <w:tcPr>
            <w:tcW w:w="1430" w:type="dxa"/>
            <w:tcBorders>
              <w:bottom w:val="single" w:sz="18" w:space="0" w:color="FFFFFF"/>
            </w:tcBorders>
            <w:shd w:val="clear" w:color="auto" w:fill="E6E6E6"/>
            <w:tcMar>
              <w:top w:w="57" w:type="dxa"/>
              <w:left w:w="57" w:type="dxa"/>
              <w:bottom w:w="57" w:type="dxa"/>
              <w:right w:w="57" w:type="dxa"/>
            </w:tcMar>
          </w:tcPr>
          <w:p w14:paraId="035116FC" w14:textId="036E279F" w:rsidR="00610E29" w:rsidRDefault="00610E29" w:rsidP="00610E29">
            <w:pPr>
              <w:pStyle w:val="Tabletext"/>
              <w:spacing w:after="0"/>
              <w:ind w:right="57"/>
              <w:rPr>
                <w:rFonts w:cs="Arial"/>
              </w:rPr>
            </w:pPr>
            <w:r>
              <w:rPr>
                <w:rFonts w:cs="Arial"/>
              </w:rPr>
              <w:t>€</w:t>
            </w:r>
            <w:bookmarkStart w:id="42"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4E5FE3">
              <w:rPr>
                <w:rFonts w:cs="Arial"/>
                <w:noProof/>
              </w:rPr>
              <w:t>4,500,000</w:t>
            </w:r>
            <w:r>
              <w:rPr>
                <w:rFonts w:cs="Arial"/>
              </w:rPr>
              <w:fldChar w:fldCharType="end"/>
            </w:r>
            <w:bookmarkEnd w:id="42"/>
          </w:p>
        </w:tc>
        <w:tc>
          <w:tcPr>
            <w:tcW w:w="1430" w:type="dxa"/>
            <w:tcBorders>
              <w:bottom w:val="single" w:sz="18" w:space="0" w:color="FFFFFF"/>
            </w:tcBorders>
            <w:shd w:val="clear" w:color="auto" w:fill="E6E6E6"/>
            <w:tcMar>
              <w:top w:w="57" w:type="dxa"/>
              <w:left w:w="57" w:type="dxa"/>
              <w:bottom w:w="57" w:type="dxa"/>
              <w:right w:w="57" w:type="dxa"/>
            </w:tcMar>
          </w:tcPr>
          <w:p w14:paraId="58EB62BD" w14:textId="752D563F" w:rsidR="00610E29" w:rsidRDefault="00224923" w:rsidP="00610E29">
            <w:pPr>
              <w:pStyle w:val="Tabletext"/>
              <w:spacing w:after="0"/>
              <w:ind w:right="57"/>
              <w:rPr>
                <w:rFonts w:cs="Arial"/>
                <w:noProof/>
              </w:rPr>
            </w:pPr>
            <w:r w:rsidRPr="000C2BC0">
              <w:rPr>
                <w:rFonts w:cs="Arial"/>
              </w:rPr>
              <w:t xml:space="preserve">€ </w:t>
            </w:r>
            <w:bookmarkStart w:id="43" w:name="Text9"/>
            <w:r w:rsidRPr="000C2BC0">
              <w:rPr>
                <w:rFonts w:cs="Arial"/>
              </w:rPr>
              <w:fldChar w:fldCharType="begin">
                <w:ffData>
                  <w:name w:val="Text9"/>
                  <w:enabled/>
                  <w:calcOnExit w:val="0"/>
                  <w:textInput/>
                </w:ffData>
              </w:fldChar>
            </w:r>
            <w:r w:rsidRPr="000C2BC0">
              <w:rPr>
                <w:rFonts w:cs="Arial"/>
              </w:rPr>
              <w:instrText xml:space="preserve"> FORMTEXT </w:instrText>
            </w:r>
            <w:r w:rsidRPr="000C2BC0">
              <w:rPr>
                <w:rFonts w:cs="Arial"/>
              </w:rPr>
            </w:r>
            <w:r w:rsidRPr="000C2BC0">
              <w:rPr>
                <w:rFonts w:cs="Arial"/>
              </w:rPr>
              <w:fldChar w:fldCharType="separate"/>
            </w:r>
            <w:r w:rsidR="004E5FE3">
              <w:rPr>
                <w:rFonts w:cs="Arial"/>
                <w:noProof/>
              </w:rPr>
              <w:t>150,000</w:t>
            </w:r>
            <w:r w:rsidRPr="000C2BC0">
              <w:rPr>
                <w:rFonts w:cs="Arial"/>
              </w:rPr>
              <w:fldChar w:fldCharType="end"/>
            </w:r>
            <w:bookmarkEnd w:id="43"/>
            <w:r w:rsidRPr="000C2BC0">
              <w:rPr>
                <w:rFonts w:cs="Arial"/>
              </w:rPr>
              <w:br/>
            </w:r>
            <w:r w:rsidRPr="000C2BC0">
              <w:rPr>
                <w:rFonts w:cs="Arial"/>
                <w:i/>
              </w:rPr>
              <w:br/>
            </w:r>
            <w:r w:rsidRPr="00AE5CE3">
              <w:rPr>
                <w:rFonts w:cs="Arial"/>
                <w:noProof/>
              </w:rPr>
              <w:t>or 1.5% of gross fee turnover, whichever is greater</w:t>
            </w:r>
            <w:r>
              <w:rPr>
                <w:rFonts w:cs="Arial"/>
                <w:noProof/>
              </w:rPr>
              <w:t xml:space="preserve"> </w:t>
            </w:r>
            <w:r w:rsidRPr="00AE5CE3">
              <w:rPr>
                <w:rFonts w:cs="Arial"/>
                <w:noProof/>
              </w:rPr>
              <w:t>up to a maximum of €150,000</w:t>
            </w:r>
            <w:r w:rsidR="00610E29">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7777777" w:rsidR="00610E29" w:rsidRDefault="00610E29" w:rsidP="00610E29">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61ADBDD4"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4E5FE3">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32398257"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4E5FE3">
              <w:rPr>
                <w:rFonts w:cs="Arial"/>
                <w:noProof/>
              </w:rPr>
              <w:t>10,000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622FDB25"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4E5FE3">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47F5CD5F"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4E5FE3">
              <w:rPr>
                <w:rFonts w:cs="Arial"/>
                <w:noProof/>
              </w:rPr>
              <w:t>N/A</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7D0B144F"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4. PROGRESS, PERIODS</w:t>
      </w:r>
    </w:p>
    <w:p w14:paraId="2D170FD0" w14:textId="77777777" w:rsidR="00610E29" w:rsidRDefault="00610E29" w:rsidP="00610E29">
      <w:pPr>
        <w:pStyle w:val="Headingschedulesublabel"/>
        <w:spacing w:before="120"/>
        <w:rPr>
          <w:rFonts w:ascii="Arial" w:hAnsi="Arial" w:cs="Arial"/>
          <w:b w:val="0"/>
          <w:iCs/>
          <w:sz w:val="20"/>
          <w:szCs w:val="20"/>
        </w:rPr>
      </w:pPr>
      <w:r>
        <w:rPr>
          <w:rFonts w:ascii="Arial" w:hAnsi="Arial" w:cs="Arial"/>
          <w:sz w:val="16"/>
          <w:szCs w:val="16"/>
        </w:rPr>
        <w:t>4</w:t>
      </w:r>
      <w:r>
        <w:rPr>
          <w:rFonts w:ascii="Arial" w:hAnsi="Arial" w:cs="Arial"/>
          <w:sz w:val="20"/>
          <w:szCs w:val="20"/>
        </w:rPr>
        <w:t xml:space="preserve"> Total Performance Period </w:t>
      </w:r>
    </w:p>
    <w:p w14:paraId="68C674CE" w14:textId="27C279A7" w:rsidR="00610E29" w:rsidRDefault="00610E29" w:rsidP="00610E29">
      <w:pPr>
        <w:pStyle w:val="Tabletext"/>
        <w:spacing w:after="0"/>
        <w:ind w:right="340"/>
        <w:rPr>
          <w:rFonts w:eastAsia="MS Mincho" w:cs="Arial"/>
        </w:rPr>
      </w:pPr>
      <w:r>
        <w:rPr>
          <w:rFonts w:eastAsia="MS Mincho" w:cs="Arial"/>
        </w:rPr>
        <w:t>The Total Performance Period will be completed in respect of each service contract awarded under the terms and conditions of the Framework Agreement   starting on the day the Parties made the Contract.</w:t>
      </w:r>
      <w:bookmarkStart w:id="50" w:name="Dropdown13"/>
      <w:bookmarkEnd w:id="50"/>
    </w:p>
    <w:p w14:paraId="207BDF4D" w14:textId="77777777"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lastRenderedPageBreak/>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1" w:name="Text42"/>
          <w:p w14:paraId="62B403E1" w14:textId="7BCA9B80"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4E5FE3" w:rsidRPr="004E5FE3">
              <w:rPr>
                <w:rFonts w:cs="Arial"/>
                <w:noProof/>
              </w:rPr>
              <w:t xml:space="preserve">The Client will not provide any facilities.     </w:t>
            </w:r>
            <w:r>
              <w:rPr>
                <w:rFonts w:cs="Arial"/>
              </w:rPr>
              <w:fldChar w:fldCharType="end"/>
            </w:r>
            <w:bookmarkEnd w:id="51"/>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2" w:name="Text43"/>
          <w:p w14:paraId="36A772E4" w14:textId="57C6D700"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4E5FE3" w:rsidRPr="004E5FE3">
              <w:rPr>
                <w:rFonts w:cs="Arial"/>
                <w:noProof/>
              </w:rPr>
              <w:t xml:space="preserve">The Client’s staff will visit the site periodically but will generally not be resident.      </w:t>
            </w:r>
            <w:r>
              <w:rPr>
                <w:rFonts w:cs="Arial"/>
              </w:rPr>
              <w:fldChar w:fldCharType="end"/>
            </w:r>
            <w:bookmarkEnd w:id="52"/>
          </w:p>
        </w:tc>
      </w:tr>
    </w:tbl>
    <w:p w14:paraId="0BD74EE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5DFAF026" w14:textId="705FA1CA" w:rsidR="00610E29" w:rsidRDefault="00610E29" w:rsidP="00610E29">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bookmarkStart w:id="53" w:name="Dropdown1"/>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bookmarkEnd w:id="53"/>
      <w:r>
        <w:rPr>
          <w:rFonts w:ascii="Arial" w:eastAsia="MS Mincho" w:hAnsi="Arial" w:cs="Arial"/>
          <w:b w:val="0"/>
          <w:color w:val="auto"/>
          <w:sz w:val="20"/>
          <w:szCs w:val="20"/>
        </w:rPr>
        <w:t xml:space="preserve"> team leader.</w:t>
      </w: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18"/>
      <w:r w:rsidRPr="00610E29">
        <w:rPr>
          <w:rFonts w:ascii="Arial" w:hAnsi="Arial" w:cs="Arial"/>
          <w:color w:val="FF0000"/>
          <w:sz w:val="20"/>
        </w:rPr>
        <w:t xml:space="preserve">10. </w:t>
      </w:r>
      <w:bookmarkEnd w:id="54"/>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4F8083D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5"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4E5FE3" w:rsidRPr="004E5FE3">
        <w:rPr>
          <w:rFonts w:ascii="Arial" w:hAnsi="Arial" w:cs="Arial"/>
          <w:sz w:val="20"/>
          <w:szCs w:val="20"/>
          <w:lang w:val="en-IE"/>
        </w:rPr>
        <w:t xml:space="preserve">Current ECB Rate plus 2% </w:t>
      </w:r>
      <w:r>
        <w:rPr>
          <w:rFonts w:ascii="Arial" w:hAnsi="Arial" w:cs="Arial"/>
          <w:sz w:val="20"/>
          <w:szCs w:val="20"/>
          <w:lang w:val="en-IE"/>
        </w:rPr>
        <w:fldChar w:fldCharType="end"/>
      </w:r>
      <w:bookmarkEnd w:id="55"/>
      <w:r>
        <w:rPr>
          <w:rFonts w:ascii="Arial" w:hAnsi="Arial" w:cs="Arial"/>
          <w:sz w:val="20"/>
          <w:szCs w:val="20"/>
          <w:lang w:val="en-IE"/>
        </w:rPr>
        <w:t xml:space="preserve"> p.a.</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6"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34F6AF1F"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7"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4E5FE3">
        <w:rPr>
          <w:rFonts w:ascii="Arial" w:hAnsi="Arial" w:cs="Arial"/>
          <w:noProof/>
          <w:sz w:val="20"/>
          <w:szCs w:val="20"/>
          <w:lang w:val="en-IE"/>
        </w:rPr>
        <w:t>10</w:t>
      </w:r>
      <w:r>
        <w:rPr>
          <w:rFonts w:ascii="Arial" w:hAnsi="Arial" w:cs="Arial"/>
          <w:sz w:val="20"/>
          <w:szCs w:val="20"/>
          <w:lang w:val="en-IE"/>
        </w:rPr>
        <w:fldChar w:fldCharType="end"/>
      </w:r>
      <w:bookmarkEnd w:id="57"/>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77777777"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6"/>
      <w:r w:rsidRPr="00610E29">
        <w:rPr>
          <w:rFonts w:ascii="Arial" w:hAnsi="Arial" w:cs="Arial"/>
          <w:color w:val="FF0000"/>
          <w:sz w:val="20"/>
        </w:rPr>
        <w:t>, DOCUMENTS</w:t>
      </w:r>
    </w:p>
    <w:p w14:paraId="49AD2A66"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11</w:t>
      </w:r>
      <w:r>
        <w:rPr>
          <w:rFonts w:ascii="Arial" w:hAnsi="Arial" w:cs="Arial"/>
          <w:sz w:val="20"/>
          <w:szCs w:val="20"/>
        </w:rPr>
        <w:t xml:space="preserve"> Transfer</w:t>
      </w:r>
    </w:p>
    <w:p w14:paraId="134054B6" w14:textId="70689A85" w:rsidR="00610E29" w:rsidRDefault="00610E29" w:rsidP="00610E29">
      <w:pPr>
        <w:pStyle w:val="BlockText"/>
        <w:rPr>
          <w:rFonts w:ascii="Arial" w:hAnsi="Arial" w:cs="Arial"/>
          <w:sz w:val="20"/>
          <w:szCs w:val="20"/>
        </w:rPr>
      </w:pPr>
      <w:r>
        <w:rPr>
          <w:rFonts w:ascii="Arial" w:hAnsi="Arial" w:cs="Arial"/>
          <w:sz w:val="20"/>
          <w:szCs w:val="20"/>
        </w:rPr>
        <w:t xml:space="preserve">There </w:t>
      </w:r>
      <w:r>
        <w:rPr>
          <w:rFonts w:ascii="Arial" w:hAnsi="Arial" w:cs="Arial"/>
          <w:sz w:val="20"/>
          <w:szCs w:val="20"/>
        </w:rPr>
        <w:fldChar w:fldCharType="begin">
          <w:ffData>
            <w:name w:val="Dropdown1"/>
            <w:enabled/>
            <w:calcOnExit w:val="0"/>
            <w:ddList>
              <w:result w:val="1"/>
              <w:listEntry w:val="is not"/>
              <w:listEntry w:val="is"/>
            </w:ddList>
          </w:ffData>
        </w:fldChar>
      </w:r>
      <w:r>
        <w:rPr>
          <w:rFonts w:ascii="Arial" w:hAnsi="Arial" w:cs="Arial"/>
          <w:sz w:val="20"/>
          <w:szCs w:val="20"/>
        </w:rPr>
        <w:instrText xml:space="preserve"> FORMDROPDOWN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transfer to the Client instead of licence.</w:t>
      </w: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8" w:name="Text44"/>
              <w:tc>
                <w:tcPr>
                  <w:tcW w:w="7370" w:type="dxa"/>
                  <w:tcBorders>
                    <w:bottom w:val="single" w:sz="18" w:space="0" w:color="FFFFFF"/>
                  </w:tcBorders>
                  <w:shd w:val="clear" w:color="auto" w:fill="E6E6E6"/>
                </w:tcPr>
                <w:p w14:paraId="2FE918F4" w14:textId="1F0BE362"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4E5FE3">
                    <w:rPr>
                      <w:rFonts w:cs="Arial"/>
                      <w:noProof/>
                    </w:rPr>
                    <w:t>N/A</w:t>
                  </w:r>
                  <w:r>
                    <w:rPr>
                      <w:rFonts w:cs="Arial"/>
                    </w:rPr>
                    <w:fldChar w:fldCharType="end"/>
                  </w:r>
                  <w:bookmarkEnd w:id="58"/>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9" w:name="Text45"/>
              <w:tc>
                <w:tcPr>
                  <w:tcW w:w="7370" w:type="dxa"/>
                  <w:shd w:val="clear" w:color="auto" w:fill="E6E6E6"/>
                </w:tcPr>
                <w:p w14:paraId="17A137CE" w14:textId="12A9203A"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4E5FE3">
                    <w:rPr>
                      <w:rFonts w:cs="Arial"/>
                      <w:noProof/>
                    </w:rPr>
                    <w:t>N/A</w:t>
                  </w:r>
                  <w:r>
                    <w:rPr>
                      <w:rFonts w:cs="Arial"/>
                    </w:rPr>
                    <w:fldChar w:fldCharType="end"/>
                  </w:r>
                  <w:bookmarkEnd w:id="59"/>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1166CFB4" w:rsidR="00610E29" w:rsidRDefault="00610E29" w:rsidP="00610E29">
      <w:pPr>
        <w:pStyle w:val="Tabletext"/>
        <w:spacing w:after="0"/>
        <w:ind w:right="340"/>
        <w:rPr>
          <w:rFonts w:cs="Arial"/>
        </w:rPr>
      </w:pPr>
      <w:r>
        <w:rPr>
          <w:rFonts w:cs="Arial"/>
        </w:rPr>
        <w:t xml:space="preserve">The only fees payable by the Client for its rights under this clause are: included in the fees payable for the in respect of each service contract awarded under the terms and conditions of the Framework Agreement.    </w:t>
      </w:r>
      <w:bookmarkStart w:id="60" w:name="Text3"/>
      <w:bookmarkEnd w:id="60"/>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3B5D9369" w:rsidR="00610E29" w:rsidRDefault="00610E29" w:rsidP="00610E29">
      <w:pPr>
        <w:pStyle w:val="BlockText0"/>
        <w:rPr>
          <w:rFonts w:ascii="Arial" w:hAnsi="Arial" w:cs="Arial"/>
          <w:sz w:val="20"/>
        </w:rPr>
      </w:pPr>
      <w:r>
        <w:rPr>
          <w:rFonts w:ascii="Arial" w:hAnsi="Arial" w:cs="Arial"/>
          <w:sz w:val="20"/>
        </w:rPr>
        <w:t xml:space="preserve">Consent to publicity is required from </w:t>
      </w:r>
      <w:bookmarkStart w:id="61" w:name="Dropdown2"/>
      <w:r>
        <w:rPr>
          <w:rFonts w:ascii="Arial" w:hAnsi="Arial" w:cs="Arial"/>
          <w:sz w:val="20"/>
        </w:rPr>
        <w:fldChar w:fldCharType="begin">
          <w:ffData>
            <w:name w:val="Dropdown2"/>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1"/>
      <w:r>
        <w:rPr>
          <w:rFonts w:ascii="Arial" w:hAnsi="Arial" w:cs="Arial"/>
          <w:sz w:val="20"/>
        </w:rPr>
        <w:t>.</w:t>
      </w:r>
    </w:p>
    <w:p w14:paraId="4F7AA633" w14:textId="77777777" w:rsidR="00610E29" w:rsidRPr="008D0E04" w:rsidRDefault="00610E29" w:rsidP="008D0E04">
      <w:pPr>
        <w:pStyle w:val="Heading5"/>
        <w:keepNext/>
        <w:numPr>
          <w:ilvl w:val="0"/>
          <w:numId w:val="0"/>
        </w:numPr>
        <w:rPr>
          <w:rFonts w:ascii="Arial" w:hAnsi="Arial" w:cs="Arial"/>
          <w:color w:val="FF0000"/>
          <w:sz w:val="20"/>
        </w:rPr>
      </w:pPr>
      <w:bookmarkStart w:id="62"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2"/>
      <w:r w:rsidRPr="008D0E04">
        <w:rPr>
          <w:rFonts w:ascii="Arial" w:hAnsi="Arial" w:cs="Arial"/>
          <w:color w:val="FF0000"/>
          <w:sz w:val="20"/>
        </w:rPr>
        <w:t xml:space="preserve"> </w:t>
      </w:r>
    </w:p>
    <w:p w14:paraId="2F46C6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29</w:t>
      </w:r>
      <w:r>
        <w:rPr>
          <w:rFonts w:ascii="Arial" w:hAnsi="Arial" w:cs="Arial"/>
          <w:sz w:val="20"/>
          <w:szCs w:val="20"/>
        </w:rPr>
        <w:t xml:space="preserve"> Payment where Client terminates at will</w:t>
      </w:r>
    </w:p>
    <w:p w14:paraId="494C0D22" w14:textId="3FE27AF0"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3"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4E5FE3">
        <w:rPr>
          <w:rFonts w:cs="Arial"/>
          <w:noProof/>
        </w:rPr>
        <w:t>10</w:t>
      </w:r>
      <w:r>
        <w:rPr>
          <w:rFonts w:cs="Arial"/>
        </w:rPr>
        <w:fldChar w:fldCharType="end"/>
      </w:r>
      <w:bookmarkEnd w:id="63"/>
      <w:r>
        <w:rPr>
          <w:rFonts w:cs="Arial"/>
        </w:rPr>
        <w:t>% of the difference between the Fees payable under clause 14.</w:t>
      </w:r>
      <w:r>
        <w:rPr>
          <w:rFonts w:cs="Arial"/>
          <w:color w:val="000000"/>
          <w:sz w:val="16"/>
          <w:szCs w:val="16"/>
        </w:rPr>
        <w:t>26</w:t>
      </w:r>
      <w:r>
        <w:rPr>
          <w:rFonts w:cs="Arial"/>
          <w:color w:val="000000"/>
        </w:rPr>
        <w:t xml:space="preserve"> [</w:t>
      </w:r>
      <w:r>
        <w:rPr>
          <w:rFonts w:cs="Arial"/>
        </w:rPr>
        <w:t>without any apportionment under 14.</w:t>
      </w:r>
      <w:r>
        <w:rPr>
          <w:rFonts w:cs="Arial"/>
          <w:sz w:val="16"/>
          <w:szCs w:val="16"/>
        </w:rPr>
        <w:t>27</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4" w:name="_Toc167095722"/>
      <w:r w:rsidRPr="008D0E04">
        <w:rPr>
          <w:rFonts w:ascii="Arial" w:hAnsi="Arial" w:cs="Arial"/>
          <w:color w:val="FF0000"/>
          <w:sz w:val="20"/>
        </w:rPr>
        <w:t>16. D</w:t>
      </w:r>
      <w:r w:rsidR="008D0E04" w:rsidRPr="008D0E04">
        <w:rPr>
          <w:rFonts w:ascii="Arial" w:hAnsi="Arial" w:cs="Arial"/>
          <w:color w:val="FF0000"/>
          <w:sz w:val="20"/>
        </w:rPr>
        <w:t>ISPUTES</w:t>
      </w:r>
      <w:bookmarkEnd w:id="64"/>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p w14:paraId="55065CDC" w14:textId="77777777" w:rsidR="008C2228" w:rsidRDefault="00715E34">
            <w:r>
              <w:t>Conciliation under the applicable Engineers Ireland Conciliation Procedure for use with the Public Works Contracts Suite, or adjudication under the Construction Contracts Act 2013, as applicable.</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lastRenderedPageBreak/>
        <w:t xml:space="preserve">4 </w:t>
      </w:r>
      <w:r>
        <w:rPr>
          <w:rFonts w:ascii="Arial" w:hAnsi="Arial" w:cs="Arial"/>
          <w:sz w:val="20"/>
          <w:szCs w:val="20"/>
        </w:rPr>
        <w:t>Nominator</w:t>
      </w:r>
    </w:p>
    <w:p w14:paraId="22ADBA8C" w14:textId="0A1EA821"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4E5FE3" w:rsidRPr="004E5FE3">
        <w:rPr>
          <w:rFonts w:ascii="Arial" w:hAnsi="Arial"/>
          <w:noProof/>
          <w:color w:val="000000"/>
          <w:sz w:val="20"/>
        </w:rPr>
        <w:t xml:space="preserve"> President of Engineers Ireland</w:t>
      </w:r>
      <w:r>
        <w:rPr>
          <w:rFonts w:ascii="Arial" w:hAnsi="Arial"/>
          <w:color w:val="000000"/>
          <w:sz w:val="20"/>
        </w:rPr>
        <w:fldChar w:fldCharType="end"/>
      </w:r>
      <w:bookmarkEnd w:id="65"/>
    </w:p>
    <w:p w14:paraId="7DDA4A4C" w14:textId="77777777" w:rsidR="00324563" w:rsidRPr="007A1E92" w:rsidRDefault="00324563" w:rsidP="007A1E92">
      <w:pPr>
        <w:ind w:left="57"/>
        <w:rPr>
          <w:color w:val="000000"/>
        </w:rPr>
      </w:pPr>
      <w:r>
        <w:rPr>
          <w:color w:val="000000"/>
        </w:rPr>
        <w:t xml:space="preserve">In default of agreement an adjudicator, under the Construction Contracts Act 2013, will be appointed at the request of either party by the Chairperson of the Panel of Adjudicators </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133E381F" w14:textId="77777777" w:rsidTr="00610E29">
        <w:trPr>
          <w:cantSplit/>
          <w:trHeight w:val="567"/>
        </w:trPr>
        <w:tc>
          <w:tcPr>
            <w:tcW w:w="9242" w:type="dxa"/>
          </w:tcPr>
          <w:p w14:paraId="406F91EE" w14:textId="77777777" w:rsidR="00610E29" w:rsidRDefault="00610E29" w:rsidP="00610E29">
            <w:pPr>
              <w:pStyle w:val="Tabletext"/>
              <w:rPr>
                <w:rFonts w:cs="Arial"/>
                <w:color w:val="FF0000"/>
              </w:rPr>
            </w:pPr>
            <w:r>
              <w:rPr>
                <w:rFonts w:cs="Arial"/>
                <w:color w:val="000000"/>
              </w:rPr>
              <w:t>The applicable Rules are the following published for use with these Standard Conditions of Engagement</w:t>
            </w:r>
            <w:r>
              <w:rPr>
                <w:rFonts w:cs="Arial"/>
                <w:color w:val="FF0000"/>
              </w:rPr>
              <w:t>:</w:t>
            </w:r>
          </w:p>
        </w:tc>
      </w:tr>
      <w:tr w:rsidR="00610E29" w14:paraId="377FDC8E" w14:textId="77777777" w:rsidTr="00610E29">
        <w:trPr>
          <w:cantSplit/>
          <w:trHeight w:val="567"/>
        </w:trPr>
        <w:tc>
          <w:tcPr>
            <w:tcW w:w="9242" w:type="dxa"/>
            <w:shd w:val="clear" w:color="auto" w:fill="E6E6E6"/>
          </w:tcPr>
          <w:p w14:paraId="7025396A" w14:textId="77777777" w:rsidR="008C2228" w:rsidRDefault="00715E34">
            <w:r>
              <w:t>In the case of arbitration, the arbitration rules are the Capital Works Management Framework (CWMF) Arbitration Rules for use with Public Works and Construction Services Contracts, as published by the Office of Government Procurement and applicable 10 days before the latest date for submission of Tenders for this contract.</w:t>
            </w:r>
            <w:r>
              <w:br/>
            </w:r>
            <w:r>
              <w:br/>
              <w:t>In the case of conciliation, the applicable Engineers Ireland Conciliation Procedure for use with the Public Works Contracts Suite applies, unless otherwise stated by the Client.</w:t>
            </w:r>
          </w:p>
        </w:tc>
      </w:tr>
    </w:tbl>
    <w:p w14:paraId="3F3D1824" w14:textId="77777777" w:rsidR="000543AC" w:rsidRDefault="000543AC" w:rsidP="00610E29">
      <w:pPr>
        <w:pStyle w:val="BlockLine"/>
        <w:rPr>
          <w:rFonts w:ascii="Arial" w:hAnsi="Arial" w:cs="Arial"/>
          <w:sz w:val="20"/>
          <w:szCs w:val="20"/>
        </w:rPr>
      </w:pPr>
    </w:p>
    <w:p w14:paraId="25D3EDC7" w14:textId="77777777" w:rsidR="000543AC" w:rsidRDefault="000543AC" w:rsidP="000543AC">
      <w:pPr>
        <w:rPr>
          <w:lang w:val="en-GB" w:eastAsia="ja-JP"/>
        </w:rPr>
      </w:pPr>
    </w:p>
    <w:p w14:paraId="4E55B6D2" w14:textId="77777777" w:rsidR="00610E29" w:rsidRPr="000543AC" w:rsidRDefault="000543AC" w:rsidP="000543AC">
      <w:pPr>
        <w:tabs>
          <w:tab w:val="clear" w:pos="567"/>
          <w:tab w:val="left" w:pos="2730"/>
        </w:tabs>
        <w:rPr>
          <w:lang w:val="en-GB" w:eastAsia="ja-JP"/>
        </w:rPr>
      </w:pPr>
      <w:r>
        <w:rPr>
          <w:lang w:val="en-GB" w:eastAsia="ja-JP"/>
        </w:rPr>
        <w:tab/>
      </w: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292ADDC2"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result w:val="9"/>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041D4FA5"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77777777"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 xml:space="preserve">Assigned Certifier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as tabled below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77777777"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531CFC45"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49588091" w14:textId="77777777" w:rsidR="008D0E04" w:rsidRDefault="008D0E04" w:rsidP="008D0E04">
      <w:pPr>
        <w:pStyle w:val="Heading5"/>
        <w:keepNext/>
        <w:numPr>
          <w:ilvl w:val="0"/>
          <w:numId w:val="0"/>
        </w:numPr>
        <w:spacing w:before="120"/>
        <w:rPr>
          <w:rFonts w:ascii="Times New Roman" w:hAnsi="Times New Roman"/>
          <w:b w:val="0"/>
          <w:sz w:val="12"/>
          <w:szCs w:val="12"/>
          <w:lang w:eastAsia="en-IE"/>
        </w:rPr>
      </w:pPr>
    </w:p>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Stage fee</w:t>
            </w:r>
          </w:p>
        </w:tc>
        <w:tc>
          <w:tcPr>
            <w:tcW w:w="1320" w:type="dxa"/>
            <w:tcBorders>
              <w:bottom w:val="dotted" w:sz="2" w:space="0" w:color="FFFFFF"/>
            </w:tcBorders>
            <w:shd w:val="clear" w:color="auto" w:fill="D9D9D9"/>
            <w:vAlign w:val="bottom"/>
          </w:tcPr>
          <w:p w14:paraId="7881D229" w14:textId="77777777" w:rsidR="00610E29" w:rsidRDefault="00610E29" w:rsidP="00610E29">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fee for suspension </w:t>
            </w:r>
            <w:r>
              <w:rPr>
                <w:rFonts w:ascii="Arial" w:hAnsi="Arial" w:cs="Arial"/>
                <w:b w:val="0"/>
                <w:color w:val="FF0000"/>
                <w:sz w:val="20"/>
                <w:szCs w:val="20"/>
              </w:rPr>
              <w:t>[4.</w:t>
            </w:r>
            <w:r w:rsidRPr="0052701B">
              <w:rPr>
                <w:rFonts w:ascii="Arial" w:hAnsi="Arial" w:cs="Arial"/>
                <w:b w:val="0"/>
                <w:color w:val="FF0000"/>
                <w:sz w:val="16"/>
                <w:szCs w:val="16"/>
              </w:rPr>
              <w:t>19,20</w:t>
            </w:r>
            <w:r>
              <w:rPr>
                <w:rFonts w:ascii="Arial" w:hAnsi="Arial" w:cs="Arial"/>
                <w:b w:val="0"/>
                <w:color w:val="FF0000"/>
                <w:sz w:val="20"/>
                <w:szCs w:val="20"/>
              </w:rPr>
              <w:t xml:space="preserve">] </w:t>
            </w:r>
          </w:p>
        </w:tc>
      </w:tr>
      <w:tr w:rsidR="00610E29" w14:paraId="5A039AA7" w14:textId="77777777" w:rsidTr="00610E29">
        <w:tc>
          <w:tcPr>
            <w:tcW w:w="2147" w:type="dxa"/>
            <w:shd w:val="clear" w:color="auto" w:fill="E6E6E6"/>
            <w:tcMar>
              <w:left w:w="57" w:type="dxa"/>
              <w:right w:w="57" w:type="dxa"/>
            </w:tcMar>
          </w:tcPr>
          <w:p w14:paraId="6B1953A9" w14:textId="6C019BCB" w:rsidR="00610E29" w:rsidRDefault="00610E29" w:rsidP="00610E29">
            <w:pPr>
              <w:pStyle w:val="Tabletext"/>
              <w:keepNext/>
              <w:spacing w:before="60" w:after="0"/>
              <w:rPr>
                <w:rFonts w:eastAsia="MS Mincho" w:cs="Arial"/>
                <w:color w:val="000000"/>
              </w:rPr>
            </w:pPr>
            <w:r>
              <w:rPr>
                <w:rFonts w:cs="Arial"/>
                <w:color w:val="000000"/>
              </w:rPr>
              <w:t xml:space="preserve">Will be completed in respect of each Mini-competition run under the terms and conditions of the Framework Agreement. Generally include the requirements set out under Stage (i) Preliminary of the Description of Services provided.    </w:t>
            </w:r>
            <w:bookmarkStart w:id="83" w:name="Text97"/>
            <w:bookmarkEnd w:id="83"/>
          </w:p>
        </w:tc>
        <w:tc>
          <w:tcPr>
            <w:tcW w:w="1430" w:type="dxa"/>
            <w:shd w:val="clear" w:color="auto" w:fill="E6E6E6"/>
          </w:tcPr>
          <w:p w14:paraId="45AB5BF3" w14:textId="790898E0" w:rsidR="00610E29" w:rsidRDefault="00610E29" w:rsidP="00610E29">
            <w:pPr>
              <w:pStyle w:val="TableHeaderText"/>
              <w:ind w:left="0"/>
              <w:rPr>
                <w:rFonts w:ascii="Arial" w:eastAsia="MS Mincho" w:hAnsi="Arial" w:cs="Arial"/>
                <w:b w:val="0"/>
                <w:color w:val="000000"/>
                <w:sz w:val="20"/>
                <w:szCs w:val="16"/>
              </w:rPr>
            </w:pPr>
            <w:bookmarkStart w:id="84" w:name="Text99"/>
            <w:r>
              <w:rPr>
                <w:rFonts w:ascii="Arial" w:eastAsia="MS Mincho" w:hAnsi="Arial" w:cs="Arial"/>
                <w:b w:val="0"/>
                <w:color w:val="000000"/>
                <w:sz w:val="20"/>
                <w:szCs w:val="16"/>
              </w:rPr>
              <w:t xml:space="preserve">Will be completed in respect of each service contract awarded under the terms and conditions of the Framework Agreement </w:t>
            </w:r>
            <w:bookmarkEnd w:id="84"/>
          </w:p>
        </w:tc>
        <w:tc>
          <w:tcPr>
            <w:tcW w:w="2090" w:type="dxa"/>
            <w:shd w:val="clear" w:color="auto" w:fill="E6E6E6"/>
          </w:tcPr>
          <w:p w14:paraId="59F3664C" w14:textId="162B8083" w:rsidR="00610E29" w:rsidRDefault="00610E29" w:rsidP="00610E29">
            <w:pPr>
              <w:keepNext/>
              <w:spacing w:after="0"/>
              <w:rPr>
                <w:rFonts w:cs="Arial"/>
                <w:color w:val="000000"/>
              </w:rPr>
            </w:pPr>
            <w:r>
              <w:rPr>
                <w:rFonts w:cs="Arial"/>
                <w:color w:val="000000"/>
              </w:rPr>
              <w:t>Will be completed in respect of each service contract awarded under the terms and conditions of the Framework Agreement.</w:t>
            </w:r>
            <w:bookmarkStart w:id="85" w:name="Text100"/>
            <w:bookmarkEnd w:id="85"/>
          </w:p>
        </w:tc>
        <w:tc>
          <w:tcPr>
            <w:tcW w:w="1320" w:type="dxa"/>
            <w:shd w:val="clear" w:color="auto" w:fill="E6E6E6"/>
          </w:tcPr>
          <w:p w14:paraId="2E8ABC9F" w14:textId="77777777" w:rsidR="00B5399C" w:rsidRDefault="00610E29" w:rsidP="00610E29">
            <w:pPr>
              <w:keepNext/>
              <w:spacing w:after="0"/>
              <w:jc w:val="center"/>
              <w:rPr>
                <w:rFonts w:cs="Arial"/>
                <w:noProof/>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B5399C">
              <w:rPr>
                <w:rFonts w:cs="Arial"/>
                <w:noProof/>
                <w:color w:val="000000"/>
              </w:rPr>
              <w:t>Maximum</w:t>
            </w:r>
          </w:p>
          <w:p w14:paraId="69A85676" w14:textId="04E70A81" w:rsidR="00610E29" w:rsidRDefault="00B5399C" w:rsidP="00610E29">
            <w:pPr>
              <w:keepNext/>
              <w:spacing w:after="0"/>
              <w:jc w:val="center"/>
              <w:rPr>
                <w:rFonts w:cs="Arial"/>
                <w:color w:val="000000"/>
              </w:rPr>
            </w:pPr>
            <w:r>
              <w:rPr>
                <w:rFonts w:cs="Arial"/>
                <w:noProof/>
                <w:color w:val="000000"/>
              </w:rPr>
              <w:t>10%</w:t>
            </w:r>
            <w:r w:rsidR="00610E29">
              <w:rPr>
                <w:rFonts w:cs="Arial"/>
                <w:color w:val="000000"/>
              </w:rPr>
              <w:fldChar w:fldCharType="end"/>
            </w:r>
            <w:bookmarkEnd w:id="86"/>
          </w:p>
        </w:tc>
        <w:tc>
          <w:tcPr>
            <w:tcW w:w="1100" w:type="dxa"/>
            <w:shd w:val="clear" w:color="auto" w:fill="E6E6E6"/>
          </w:tcPr>
          <w:p w14:paraId="7A09D96F"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1C2B6F2E"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B5399C">
              <w:rPr>
                <w:rFonts w:cs="Arial"/>
                <w:noProof/>
                <w:color w:val="000000"/>
              </w:rPr>
              <w:t>10%</w:t>
            </w:r>
            <w:r>
              <w:rPr>
                <w:rFonts w:cs="Arial"/>
                <w:color w:val="000000"/>
              </w:rPr>
              <w:fldChar w:fldCharType="end"/>
            </w:r>
            <w:bookmarkEnd w:id="87"/>
          </w:p>
        </w:tc>
      </w:tr>
      <w:tr w:rsidR="00610E29" w14:paraId="760C81E8" w14:textId="77777777" w:rsidTr="00610E29">
        <w:tc>
          <w:tcPr>
            <w:tcW w:w="2147" w:type="dxa"/>
            <w:shd w:val="clear" w:color="auto" w:fill="E6E6E6"/>
            <w:tcMar>
              <w:left w:w="57" w:type="dxa"/>
              <w:right w:w="57" w:type="dxa"/>
            </w:tcMar>
          </w:tcPr>
          <w:p w14:paraId="5750D7D3"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374ADB7"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3E392D2F"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872689"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5DE340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87EDDB7"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0A296E2" w14:textId="77777777" w:rsidTr="00610E29">
        <w:tc>
          <w:tcPr>
            <w:tcW w:w="2147" w:type="dxa"/>
            <w:shd w:val="clear" w:color="auto" w:fill="E6E6E6"/>
            <w:tcMar>
              <w:left w:w="57" w:type="dxa"/>
              <w:right w:w="57" w:type="dxa"/>
            </w:tcMar>
          </w:tcPr>
          <w:p w14:paraId="58E0859C"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387293E7"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1EA0E3C8"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D4F217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FC463D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C3822FA"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1AAA66C4" w14:textId="77777777" w:rsidTr="00610E29">
        <w:tc>
          <w:tcPr>
            <w:tcW w:w="2147" w:type="dxa"/>
            <w:shd w:val="clear" w:color="auto" w:fill="E6E6E6"/>
            <w:tcMar>
              <w:left w:w="57" w:type="dxa"/>
              <w:right w:w="57" w:type="dxa"/>
            </w:tcMar>
          </w:tcPr>
          <w:p w14:paraId="78830935"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6051D6E"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D46EEFD"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54B1436"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C532D36"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FA6967"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2D7CA41" w14:textId="77777777" w:rsidTr="00610E29">
        <w:tc>
          <w:tcPr>
            <w:tcW w:w="2147" w:type="dxa"/>
            <w:shd w:val="clear" w:color="auto" w:fill="E6E6E6"/>
            <w:tcMar>
              <w:left w:w="57" w:type="dxa"/>
              <w:right w:w="57" w:type="dxa"/>
            </w:tcMar>
          </w:tcPr>
          <w:p w14:paraId="16353895"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C87BA2"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3B9E9D"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A40BFA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1065D7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C3C5D6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119C97E5" w14:textId="77777777" w:rsidTr="00610E29">
        <w:tc>
          <w:tcPr>
            <w:tcW w:w="2147" w:type="dxa"/>
            <w:shd w:val="clear" w:color="auto" w:fill="E6E6E6"/>
            <w:tcMar>
              <w:left w:w="57" w:type="dxa"/>
              <w:right w:w="57" w:type="dxa"/>
            </w:tcMar>
          </w:tcPr>
          <w:p w14:paraId="2B76DBEF"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9E01BC6"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5962B08"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FDC346"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E392786"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AE2A62"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18963DDC" w14:textId="77777777" w:rsidTr="00610E29">
        <w:tc>
          <w:tcPr>
            <w:tcW w:w="2147" w:type="dxa"/>
            <w:shd w:val="clear" w:color="auto" w:fill="E6E6E6"/>
            <w:tcMar>
              <w:left w:w="57" w:type="dxa"/>
              <w:right w:w="57" w:type="dxa"/>
            </w:tcMar>
          </w:tcPr>
          <w:p w14:paraId="3F7BD8B4"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D3537D4"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DAB699A"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3FF0B8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A69A73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41924C"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30F59F4" w14:textId="77777777" w:rsidTr="00610E29">
        <w:tc>
          <w:tcPr>
            <w:tcW w:w="2147" w:type="dxa"/>
            <w:shd w:val="clear" w:color="auto" w:fill="E6E6E6"/>
            <w:tcMar>
              <w:left w:w="57" w:type="dxa"/>
              <w:right w:w="57" w:type="dxa"/>
            </w:tcMar>
          </w:tcPr>
          <w:p w14:paraId="56CFE900"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12A9B2B"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A8F5EE4"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938395B"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CFD25EA"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A42AEB"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396275FE" w14:textId="77777777" w:rsidTr="00610E29">
        <w:tc>
          <w:tcPr>
            <w:tcW w:w="2147" w:type="dxa"/>
            <w:shd w:val="clear" w:color="auto" w:fill="E6E6E6"/>
            <w:tcMar>
              <w:left w:w="57" w:type="dxa"/>
              <w:right w:w="57" w:type="dxa"/>
            </w:tcMar>
          </w:tcPr>
          <w:p w14:paraId="3EFAC4A6"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3556FA6F"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4D23DE7"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09DAEF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C4F2B93"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447966C"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313E1C93" w14:textId="77777777" w:rsidTr="00610E29">
        <w:tc>
          <w:tcPr>
            <w:tcW w:w="2147" w:type="dxa"/>
            <w:shd w:val="clear" w:color="auto" w:fill="E6E6E6"/>
            <w:tcMar>
              <w:left w:w="57" w:type="dxa"/>
              <w:right w:w="57" w:type="dxa"/>
            </w:tcMar>
          </w:tcPr>
          <w:p w14:paraId="11555310"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16052B9"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5248BE"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ABD6A1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F9B5EE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69585E3"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bl>
    <w:p w14:paraId="36DAF557" w14:textId="77777777" w:rsidR="00610E29" w:rsidRDefault="00610E29" w:rsidP="008D0E04">
      <w:pPr>
        <w:pStyle w:val="Heading5"/>
        <w:keepNext/>
        <w:numPr>
          <w:ilvl w:val="0"/>
          <w:numId w:val="0"/>
        </w:numPr>
        <w:spacing w:before="120"/>
        <w:ind w:left="3050" w:hanging="850"/>
      </w:pPr>
    </w:p>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lastRenderedPageBreak/>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Stage fee</w:t>
            </w:r>
          </w:p>
        </w:tc>
        <w:tc>
          <w:tcPr>
            <w:tcW w:w="1320" w:type="dxa"/>
            <w:tcBorders>
              <w:bottom w:val="dotted" w:sz="2" w:space="0" w:color="FFFFFF"/>
            </w:tcBorders>
            <w:shd w:val="clear" w:color="auto" w:fill="D9D9D9"/>
            <w:vAlign w:val="bottom"/>
          </w:tcPr>
          <w:p w14:paraId="20E23434" w14:textId="77777777" w:rsidR="00610E29" w:rsidRDefault="00610E29" w:rsidP="00610E29">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fee for suspension </w:t>
            </w:r>
            <w:r>
              <w:rPr>
                <w:rFonts w:ascii="Arial" w:hAnsi="Arial" w:cs="Arial"/>
                <w:b w:val="0"/>
                <w:color w:val="FF0000"/>
                <w:sz w:val="20"/>
                <w:szCs w:val="20"/>
              </w:rPr>
              <w:t>[4.</w:t>
            </w:r>
            <w:r>
              <w:rPr>
                <w:rFonts w:ascii="Arial" w:hAnsi="Arial" w:cs="Arial"/>
                <w:b w:val="0"/>
                <w:color w:val="FF0000"/>
                <w:sz w:val="16"/>
                <w:szCs w:val="16"/>
              </w:rPr>
              <w:t>19,20</w:t>
            </w:r>
            <w:r>
              <w:rPr>
                <w:rFonts w:ascii="Arial" w:hAnsi="Arial" w:cs="Arial"/>
                <w:b w:val="0"/>
                <w:color w:val="FF0000"/>
                <w:sz w:val="20"/>
                <w:szCs w:val="20"/>
              </w:rPr>
              <w:t xml:space="preserve">] </w:t>
            </w:r>
          </w:p>
        </w:tc>
      </w:tr>
      <w:tr w:rsidR="00610E29" w14:paraId="6057D11E" w14:textId="77777777" w:rsidTr="00610E29">
        <w:trPr>
          <w:trHeight w:val="1159"/>
        </w:trPr>
        <w:tc>
          <w:tcPr>
            <w:tcW w:w="2147" w:type="dxa"/>
            <w:shd w:val="clear" w:color="auto" w:fill="E6E6E6"/>
            <w:tcMar>
              <w:left w:w="57" w:type="dxa"/>
              <w:right w:w="0" w:type="dxa"/>
            </w:tcMar>
          </w:tcPr>
          <w:p w14:paraId="1A8A3E76" w14:textId="17043807" w:rsidR="00610E29" w:rsidRDefault="00610E29" w:rsidP="00610E29">
            <w:pPr>
              <w:pStyle w:val="Tabletext"/>
              <w:keepNext/>
              <w:spacing w:before="60" w:after="0"/>
              <w:rPr>
                <w:rFonts w:eastAsia="MS Mincho" w:cs="Arial"/>
                <w:color w:val="000000"/>
              </w:rPr>
            </w:pPr>
            <w:bookmarkStart w:id="89" w:name="Text98"/>
            <w:r>
              <w:rPr>
                <w:rFonts w:cs="Arial"/>
                <w:color w:val="000000"/>
              </w:rPr>
              <w:t>Will be completed in respect of each Mini-competition run under the terms and conditions of the Framework Agreement. Generally include the requirements set out under Stage (ii) Design of the Description of Services provided.</w:t>
            </w:r>
            <w:bookmarkEnd w:id="89"/>
          </w:p>
        </w:tc>
        <w:tc>
          <w:tcPr>
            <w:tcW w:w="1430" w:type="dxa"/>
            <w:shd w:val="clear" w:color="auto" w:fill="E6E6E6"/>
          </w:tcPr>
          <w:p w14:paraId="448AEFD6" w14:textId="0A8203C3" w:rsidR="00610E29" w:rsidRDefault="00610E29" w:rsidP="00610E29">
            <w:pPr>
              <w:keepNext/>
              <w:jc w:val="center"/>
              <w:rPr>
                <w:rFonts w:cs="Arial"/>
                <w:color w:val="000000"/>
                <w:szCs w:val="16"/>
              </w:rPr>
            </w:pPr>
            <w:bookmarkStart w:id="90" w:name="Text104"/>
            <w:r>
              <w:rPr>
                <w:rFonts w:cs="Arial"/>
                <w:color w:val="000000"/>
                <w:szCs w:val="16"/>
              </w:rPr>
              <w:t xml:space="preserve">Will be completed in respect of each service contract awarded under the terms and conditions of the Framework Agreement </w:t>
            </w:r>
            <w:bookmarkEnd w:id="90"/>
          </w:p>
        </w:tc>
        <w:tc>
          <w:tcPr>
            <w:tcW w:w="2090" w:type="dxa"/>
            <w:shd w:val="clear" w:color="auto" w:fill="E6E6E6"/>
          </w:tcPr>
          <w:p w14:paraId="211FBCB6" w14:textId="5D4D39CF" w:rsidR="00610E29" w:rsidRDefault="00610E29" w:rsidP="00610E29">
            <w:pPr>
              <w:keepNext/>
              <w:spacing w:after="0"/>
              <w:rPr>
                <w:rFonts w:cs="Arial"/>
                <w:color w:val="000000"/>
              </w:rPr>
            </w:pPr>
            <w:r>
              <w:rPr>
                <w:rFonts w:cs="Arial"/>
                <w:color w:val="000000"/>
              </w:rPr>
              <w:t>Will be completed in respect of each service contract awarded under the terms and conditions of the Framework Agreement.</w:t>
            </w:r>
            <w:bookmarkStart w:id="91" w:name="Text105"/>
            <w:bookmarkEnd w:id="91"/>
          </w:p>
        </w:tc>
        <w:tc>
          <w:tcPr>
            <w:tcW w:w="1320" w:type="dxa"/>
            <w:shd w:val="clear" w:color="auto" w:fill="E6E6E6"/>
          </w:tcPr>
          <w:p w14:paraId="59974F08" w14:textId="252472DF" w:rsidR="00610E29" w:rsidRDefault="00610E29" w:rsidP="00610E29">
            <w:pPr>
              <w:keepNext/>
              <w:spacing w:after="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B5399C">
              <w:rPr>
                <w:rFonts w:cs="Arial"/>
                <w:color w:val="000000"/>
              </w:rPr>
              <w:t xml:space="preserve">Maximum </w:t>
            </w:r>
            <w:r w:rsidR="00B5399C">
              <w:rPr>
                <w:rFonts w:cs="Arial"/>
                <w:noProof/>
                <w:color w:val="000000"/>
              </w:rPr>
              <w:t>30</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06A62F59" w:rsidR="00610E29" w:rsidRDefault="00610E29" w:rsidP="00610E29">
            <w:pPr>
              <w:keepNext/>
              <w:spacing w:after="0"/>
              <w:jc w:val="center"/>
              <w:rPr>
                <w:rFonts w:cs="Arial"/>
                <w:color w:val="000000"/>
              </w:rPr>
            </w:pPr>
            <w:r>
              <w:rPr>
                <w:rFonts w:cs="Arial"/>
                <w:color w:val="000000"/>
              </w:rPr>
              <w:t>10%</w:t>
            </w:r>
            <w:bookmarkStart w:id="93" w:name="Text108"/>
            <w:bookmarkEnd w:id="93"/>
          </w:p>
        </w:tc>
      </w:tr>
      <w:tr w:rsidR="00610E29" w14:paraId="7B95FCE5" w14:textId="77777777" w:rsidTr="00610E29">
        <w:tc>
          <w:tcPr>
            <w:tcW w:w="2147" w:type="dxa"/>
            <w:shd w:val="clear" w:color="auto" w:fill="E6E6E6"/>
            <w:tcMar>
              <w:left w:w="57" w:type="dxa"/>
              <w:right w:w="57" w:type="dxa"/>
            </w:tcMar>
          </w:tcPr>
          <w:p w14:paraId="23FE4849"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1736908A" w14:textId="77777777" w:rsidTr="00610E29">
        <w:tc>
          <w:tcPr>
            <w:tcW w:w="2147" w:type="dxa"/>
            <w:shd w:val="clear" w:color="auto" w:fill="E6E6E6"/>
            <w:tcMar>
              <w:left w:w="57" w:type="dxa"/>
              <w:right w:w="57" w:type="dxa"/>
            </w:tcMar>
          </w:tcPr>
          <w:p w14:paraId="4413E6E9"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4A8E4D17"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0303A08"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52F141A"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A23296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1F8F75E"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2312D54E" w14:textId="77777777" w:rsidTr="00610E29">
        <w:tc>
          <w:tcPr>
            <w:tcW w:w="2147" w:type="dxa"/>
            <w:shd w:val="clear" w:color="auto" w:fill="E6E6E6"/>
            <w:tcMar>
              <w:left w:w="57" w:type="dxa"/>
              <w:right w:w="57" w:type="dxa"/>
            </w:tcMar>
          </w:tcPr>
          <w:p w14:paraId="2353CB3C"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0A8931D"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20A2F7"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518B8FF"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07DCB4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4EB546F"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2F85C6D6" w14:textId="77777777" w:rsidTr="00610E29">
        <w:tc>
          <w:tcPr>
            <w:tcW w:w="2147" w:type="dxa"/>
            <w:shd w:val="clear" w:color="auto" w:fill="E6E6E6"/>
            <w:tcMar>
              <w:left w:w="57" w:type="dxa"/>
              <w:right w:w="57" w:type="dxa"/>
            </w:tcMar>
          </w:tcPr>
          <w:p w14:paraId="248DE6E8"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2E0166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9C7D871"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C71FE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C20756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444D400"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6960A9DA" w14:textId="77777777" w:rsidTr="00610E29">
        <w:tc>
          <w:tcPr>
            <w:tcW w:w="2147" w:type="dxa"/>
            <w:shd w:val="clear" w:color="auto" w:fill="E6E6E6"/>
            <w:tcMar>
              <w:left w:w="57" w:type="dxa"/>
              <w:right w:w="57" w:type="dxa"/>
            </w:tcMar>
          </w:tcPr>
          <w:p w14:paraId="3A29DA7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2AF793F"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0CB5A8D"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45DA605"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7B6DCA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D3B5CB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78709855" w14:textId="77777777" w:rsidTr="00610E29">
        <w:tc>
          <w:tcPr>
            <w:tcW w:w="2147" w:type="dxa"/>
            <w:shd w:val="clear" w:color="auto" w:fill="E6E6E6"/>
            <w:tcMar>
              <w:left w:w="57" w:type="dxa"/>
              <w:right w:w="57" w:type="dxa"/>
            </w:tcMar>
          </w:tcPr>
          <w:p w14:paraId="3C60F43A"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E861B5A"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29D43412"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CDE716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CB2491A"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EAB3081"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658969E" w14:textId="77777777" w:rsidTr="00610E29">
        <w:tc>
          <w:tcPr>
            <w:tcW w:w="2147" w:type="dxa"/>
            <w:shd w:val="clear" w:color="auto" w:fill="E6E6E6"/>
            <w:tcMar>
              <w:left w:w="57" w:type="dxa"/>
              <w:right w:w="57" w:type="dxa"/>
            </w:tcMar>
          </w:tcPr>
          <w:p w14:paraId="1290DC0F"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A56E392"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26533C0"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F7F332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DDB2AC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C05D20F"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7DC5DCCC" w14:textId="77777777" w:rsidTr="00610E29">
        <w:tc>
          <w:tcPr>
            <w:tcW w:w="2147" w:type="dxa"/>
            <w:shd w:val="clear" w:color="auto" w:fill="E6E6E6"/>
            <w:tcMar>
              <w:left w:w="57" w:type="dxa"/>
              <w:right w:w="57" w:type="dxa"/>
            </w:tcMar>
          </w:tcPr>
          <w:p w14:paraId="0F96E6F8"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B277B15"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24A996F1"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9106BE0"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6073F6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F19044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4333835" w14:textId="77777777" w:rsidTr="00610E29">
        <w:tc>
          <w:tcPr>
            <w:tcW w:w="2147" w:type="dxa"/>
            <w:shd w:val="clear" w:color="auto" w:fill="E6E6E6"/>
            <w:tcMar>
              <w:left w:w="57" w:type="dxa"/>
              <w:right w:w="57" w:type="dxa"/>
            </w:tcMar>
          </w:tcPr>
          <w:p w14:paraId="2AB4898D"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B0DC168"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C1B529"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74F9B7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40C1F8F"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023B068"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5F94A044" w14:textId="77777777" w:rsidTr="00610E29">
        <w:tc>
          <w:tcPr>
            <w:tcW w:w="2147" w:type="dxa"/>
            <w:shd w:val="clear" w:color="auto" w:fill="E6E6E6"/>
            <w:tcMar>
              <w:left w:w="57" w:type="dxa"/>
              <w:right w:w="57" w:type="dxa"/>
            </w:tcMar>
          </w:tcPr>
          <w:p w14:paraId="7C002C75"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DB6713A"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B228720"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6A6B44A"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45F304F"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CD0DBC"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77655BF5" w14:textId="77777777" w:rsidTr="00610E29">
        <w:tc>
          <w:tcPr>
            <w:tcW w:w="2147" w:type="dxa"/>
            <w:tcBorders>
              <w:bottom w:val="dotted" w:sz="2" w:space="0" w:color="FFFFFF"/>
            </w:tcBorders>
            <w:shd w:val="clear" w:color="auto" w:fill="E6E6E6"/>
            <w:tcMar>
              <w:left w:w="57" w:type="dxa"/>
              <w:right w:w="57" w:type="dxa"/>
            </w:tcMar>
          </w:tcPr>
          <w:p w14:paraId="63D528A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tcBorders>
              <w:bottom w:val="dotted" w:sz="2" w:space="0" w:color="FFFFFF"/>
            </w:tcBorders>
            <w:shd w:val="clear" w:color="auto" w:fill="E6E6E6"/>
          </w:tcPr>
          <w:p w14:paraId="03860B68"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tcBorders>
              <w:bottom w:val="dotted" w:sz="2" w:space="0" w:color="FFFFFF"/>
            </w:tcBorders>
            <w:shd w:val="clear" w:color="auto" w:fill="E6E6E6"/>
          </w:tcPr>
          <w:p w14:paraId="48703BBE"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tcBorders>
              <w:bottom w:val="dotted" w:sz="2" w:space="0" w:color="FFFFFF"/>
            </w:tcBorders>
            <w:shd w:val="clear" w:color="auto" w:fill="E6E6E6"/>
          </w:tcPr>
          <w:p w14:paraId="14B0D340"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tcBorders>
              <w:bottom w:val="dotted" w:sz="2" w:space="0" w:color="FFFFFF"/>
            </w:tcBorders>
            <w:shd w:val="clear" w:color="auto" w:fill="E6E6E6"/>
          </w:tcPr>
          <w:p w14:paraId="5EA4EEF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tcBorders>
              <w:bottom w:val="dotted" w:sz="2" w:space="0" w:color="FFFFFF"/>
            </w:tcBorders>
            <w:shd w:val="clear" w:color="auto" w:fill="E6E6E6"/>
          </w:tcPr>
          <w:p w14:paraId="786FE30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610E29">
            <w:pPr>
              <w:keepNext/>
              <w:spacing w:after="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68F95E94" w14:textId="77777777" w:rsidTr="00610E29">
        <w:trPr>
          <w:tblHeader/>
        </w:trPr>
        <w:tc>
          <w:tcPr>
            <w:tcW w:w="2147" w:type="dxa"/>
            <w:shd w:val="clear" w:color="auto" w:fill="E6E6E6"/>
            <w:tcMar>
              <w:left w:w="57" w:type="dxa"/>
              <w:right w:w="57" w:type="dxa"/>
            </w:tcMar>
          </w:tcPr>
          <w:p w14:paraId="7CD7D7A1"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79B4AF53" w14:textId="77777777" w:rsidTr="00610E29">
        <w:trPr>
          <w:tblHeader/>
        </w:trPr>
        <w:tc>
          <w:tcPr>
            <w:tcW w:w="2147" w:type="dxa"/>
            <w:shd w:val="clear" w:color="auto" w:fill="E6E6E6"/>
            <w:tcMar>
              <w:left w:w="57" w:type="dxa"/>
              <w:right w:w="57" w:type="dxa"/>
            </w:tcMar>
          </w:tcPr>
          <w:p w14:paraId="41AE30E7"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296DF4A"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100FDC4"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E14008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65EB7B"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1078CE2"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547B7CF2" w14:textId="77777777" w:rsidTr="00610E29">
        <w:trPr>
          <w:tblHeader/>
        </w:trPr>
        <w:tc>
          <w:tcPr>
            <w:tcW w:w="2147" w:type="dxa"/>
            <w:shd w:val="clear" w:color="auto" w:fill="E6E6E6"/>
            <w:tcMar>
              <w:left w:w="57" w:type="dxa"/>
              <w:right w:w="57" w:type="dxa"/>
            </w:tcMar>
          </w:tcPr>
          <w:p w14:paraId="23B7054E"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3F534871"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90EFF59"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F66F38A"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B99D8D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8216710"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28E4AB04" w14:textId="77777777" w:rsidTr="00610E29">
        <w:trPr>
          <w:tblHeader/>
        </w:trPr>
        <w:tc>
          <w:tcPr>
            <w:tcW w:w="2147" w:type="dxa"/>
            <w:shd w:val="clear" w:color="auto" w:fill="E6E6E6"/>
            <w:tcMar>
              <w:left w:w="57" w:type="dxa"/>
              <w:right w:w="57" w:type="dxa"/>
            </w:tcMar>
          </w:tcPr>
          <w:p w14:paraId="2075293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49BB83B1"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9B7ED2D"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012A2F3"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60228A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BDF8455"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610E29">
            <w:pPr>
              <w:keepNext/>
              <w:spacing w:after="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20E3ECA4" w14:textId="77777777" w:rsidTr="00610E29">
        <w:trPr>
          <w:tblHeader/>
        </w:trPr>
        <w:tc>
          <w:tcPr>
            <w:tcW w:w="2147" w:type="dxa"/>
            <w:shd w:val="clear" w:color="auto" w:fill="E6E6E6"/>
            <w:tcMar>
              <w:left w:w="57" w:type="dxa"/>
              <w:right w:w="57" w:type="dxa"/>
            </w:tcMar>
          </w:tcPr>
          <w:p w14:paraId="7520C24F"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2509F57D" w14:textId="77777777" w:rsidTr="00610E29">
        <w:trPr>
          <w:tblHeader/>
        </w:trPr>
        <w:tc>
          <w:tcPr>
            <w:tcW w:w="2147" w:type="dxa"/>
            <w:shd w:val="clear" w:color="auto" w:fill="E6E6E6"/>
            <w:tcMar>
              <w:left w:w="57" w:type="dxa"/>
              <w:right w:w="57" w:type="dxa"/>
            </w:tcMar>
          </w:tcPr>
          <w:p w14:paraId="62FA2286"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310B4B71"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95A02F2"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D2FD009"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E4CC61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258D5AD"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6DA068A4" w14:textId="77777777" w:rsidTr="00610E29">
        <w:trPr>
          <w:tblHeader/>
        </w:trPr>
        <w:tc>
          <w:tcPr>
            <w:tcW w:w="2147" w:type="dxa"/>
            <w:shd w:val="clear" w:color="auto" w:fill="E6E6E6"/>
            <w:tcMar>
              <w:left w:w="57" w:type="dxa"/>
              <w:right w:w="57" w:type="dxa"/>
            </w:tcMar>
          </w:tcPr>
          <w:p w14:paraId="0A1B7343"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A219A52"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62A127B"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713D89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F6905E0"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B13473B"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6568FF4B" w14:textId="77777777" w:rsidTr="00610E29">
        <w:trPr>
          <w:tblHeader/>
        </w:trPr>
        <w:tc>
          <w:tcPr>
            <w:tcW w:w="2147" w:type="dxa"/>
            <w:shd w:val="clear" w:color="auto" w:fill="E6E6E6"/>
            <w:tcMar>
              <w:left w:w="57" w:type="dxa"/>
              <w:right w:w="57" w:type="dxa"/>
            </w:tcMar>
          </w:tcPr>
          <w:p w14:paraId="3DDB3CFC"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EBF6E7C"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FE43D8"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57D832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B1DF05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699629E"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610E29">
            <w:pPr>
              <w:keepNext/>
              <w:spacing w:after="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7FEC60D8" w14:textId="77777777" w:rsidTr="00610E29">
        <w:trPr>
          <w:tblHeader/>
        </w:trPr>
        <w:tc>
          <w:tcPr>
            <w:tcW w:w="2147" w:type="dxa"/>
            <w:shd w:val="clear" w:color="auto" w:fill="E6E6E6"/>
            <w:tcMar>
              <w:left w:w="57" w:type="dxa"/>
              <w:right w:w="57" w:type="dxa"/>
            </w:tcMar>
          </w:tcPr>
          <w:p w14:paraId="46064F51"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6414511C" w14:textId="77777777" w:rsidTr="00610E29">
        <w:trPr>
          <w:tblHeader/>
        </w:trPr>
        <w:tc>
          <w:tcPr>
            <w:tcW w:w="2147" w:type="dxa"/>
            <w:shd w:val="clear" w:color="auto" w:fill="E6E6E6"/>
            <w:tcMar>
              <w:left w:w="57" w:type="dxa"/>
              <w:right w:w="57" w:type="dxa"/>
            </w:tcMar>
          </w:tcPr>
          <w:p w14:paraId="2A4C2DE4"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47893B3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6B0F648"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DE5116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7DA8AB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097682"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30F679E8" w14:textId="77777777" w:rsidTr="00610E29">
        <w:trPr>
          <w:tblHeader/>
        </w:trPr>
        <w:tc>
          <w:tcPr>
            <w:tcW w:w="2147" w:type="dxa"/>
            <w:shd w:val="clear" w:color="auto" w:fill="E6E6E6"/>
            <w:tcMar>
              <w:left w:w="57" w:type="dxa"/>
              <w:right w:w="57" w:type="dxa"/>
            </w:tcMar>
          </w:tcPr>
          <w:p w14:paraId="7A7890FC" w14:textId="77777777" w:rsidR="00610E29" w:rsidRDefault="00610E29" w:rsidP="00610E29">
            <w:pPr>
              <w:pStyle w:val="Tabletext"/>
              <w:keepNext/>
              <w:spacing w:before="60" w:after="0"/>
              <w:rPr>
                <w:rFonts w:eastAsia="MS Mincho" w:cs="Arial"/>
                <w:color w:val="000000"/>
              </w:rPr>
            </w:pPr>
            <w:r>
              <w:rPr>
                <w:rFonts w:cs="Arial"/>
                <w:color w:val="000000"/>
              </w:rPr>
              <w:lastRenderedPageBreak/>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E5F1060"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20042465"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F4F15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4DC38E1"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F7EDD24"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36C16AC" w14:textId="77777777" w:rsidTr="00610E29">
        <w:trPr>
          <w:tblHeader/>
        </w:trPr>
        <w:tc>
          <w:tcPr>
            <w:tcW w:w="2147" w:type="dxa"/>
            <w:shd w:val="clear" w:color="auto" w:fill="E6E6E6"/>
            <w:tcMar>
              <w:left w:w="57" w:type="dxa"/>
              <w:right w:w="57" w:type="dxa"/>
            </w:tcMar>
          </w:tcPr>
          <w:p w14:paraId="7AAF8C39"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3BA369D5"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71FE56D"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B1404A"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3FC51D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1DC81CB"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Stage fee</w:t>
            </w:r>
          </w:p>
        </w:tc>
        <w:tc>
          <w:tcPr>
            <w:tcW w:w="1320" w:type="dxa"/>
            <w:tcBorders>
              <w:bottom w:val="dotted" w:sz="2" w:space="0" w:color="FFFFFF"/>
            </w:tcBorders>
            <w:shd w:val="clear" w:color="auto" w:fill="D9D9D9"/>
            <w:vAlign w:val="bottom"/>
          </w:tcPr>
          <w:p w14:paraId="16BD6F1F" w14:textId="77777777" w:rsidR="00610E29" w:rsidRDefault="00610E29" w:rsidP="00610E29">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fee for suspension </w:t>
            </w:r>
            <w:r>
              <w:rPr>
                <w:rFonts w:ascii="Arial" w:hAnsi="Arial" w:cs="Arial"/>
                <w:b w:val="0"/>
                <w:color w:val="FF0000"/>
                <w:sz w:val="20"/>
                <w:szCs w:val="20"/>
              </w:rPr>
              <w:t>[4.</w:t>
            </w:r>
            <w:r>
              <w:rPr>
                <w:rFonts w:ascii="Arial" w:hAnsi="Arial" w:cs="Arial"/>
                <w:b w:val="0"/>
                <w:color w:val="FF0000"/>
                <w:sz w:val="16"/>
                <w:szCs w:val="16"/>
              </w:rPr>
              <w:t>19,20</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55C31B19" w:rsidR="00610E29" w:rsidRDefault="00610E29" w:rsidP="00610E29">
            <w:pPr>
              <w:pStyle w:val="Tabletext"/>
              <w:keepNext/>
              <w:spacing w:before="60" w:after="0"/>
              <w:rPr>
                <w:rFonts w:eastAsia="MS Mincho" w:cs="Arial"/>
                <w:color w:val="000000"/>
              </w:rPr>
            </w:pPr>
            <w:r>
              <w:rPr>
                <w:rFonts w:cs="Arial"/>
                <w:color w:val="000000"/>
              </w:rPr>
              <w:t>Will be completed in respect of each Mini-competition run under the terms and conditions of the Framework Agreement. Generally include the requirements set out under Stage (iii) Tender Action, Evaluation, Award of the Description of Services provided.</w:t>
            </w:r>
          </w:p>
        </w:tc>
        <w:tc>
          <w:tcPr>
            <w:tcW w:w="1430" w:type="dxa"/>
            <w:shd w:val="clear" w:color="auto" w:fill="E6E6E6"/>
          </w:tcPr>
          <w:p w14:paraId="59B2FB5C" w14:textId="2971D220"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t>Will be completed in respect of each service contract awarded under the terms and conditions of the Framework Agreement</w:t>
            </w:r>
          </w:p>
        </w:tc>
        <w:tc>
          <w:tcPr>
            <w:tcW w:w="2090" w:type="dxa"/>
            <w:gridSpan w:val="2"/>
            <w:shd w:val="clear" w:color="auto" w:fill="E6E6E6"/>
          </w:tcPr>
          <w:p w14:paraId="4261D0B0" w14:textId="45B8FBA8" w:rsidR="00610E29" w:rsidRDefault="00610E29" w:rsidP="00610E29">
            <w:pPr>
              <w:keepNext/>
              <w:spacing w:after="0"/>
              <w:rPr>
                <w:rFonts w:cs="Arial"/>
                <w:color w:val="000000"/>
              </w:rPr>
            </w:pPr>
            <w:r>
              <w:rPr>
                <w:rFonts w:cs="Arial"/>
                <w:color w:val="000000"/>
              </w:rPr>
              <w:t>Will be completed in respect of each service contract awarded under the terms and conditions of the Framework Agreement.</w:t>
            </w:r>
          </w:p>
        </w:tc>
        <w:tc>
          <w:tcPr>
            <w:tcW w:w="1320" w:type="dxa"/>
            <w:shd w:val="clear" w:color="auto" w:fill="E6E6E6"/>
          </w:tcPr>
          <w:p w14:paraId="3D8FC8BA" w14:textId="1DF91C68"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5399C">
              <w:rPr>
                <w:rFonts w:cs="Arial"/>
                <w:color w:val="000000"/>
              </w:rPr>
              <w:t>Maximum 15%</w:t>
            </w:r>
            <w:r>
              <w:rPr>
                <w:rFonts w:cs="Arial"/>
                <w:color w:val="000000"/>
              </w:rPr>
              <w:fldChar w:fldCharType="end"/>
            </w:r>
          </w:p>
        </w:tc>
        <w:tc>
          <w:tcPr>
            <w:tcW w:w="1100" w:type="dxa"/>
            <w:shd w:val="clear" w:color="auto" w:fill="E6E6E6"/>
          </w:tcPr>
          <w:p w14:paraId="50146AC6"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354CF002"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5399C">
              <w:rPr>
                <w:rFonts w:cs="Arial"/>
                <w:noProof/>
                <w:color w:val="000000"/>
              </w:rPr>
              <w:t>10%</w:t>
            </w:r>
            <w:r>
              <w:rPr>
                <w:rFonts w:cs="Arial"/>
                <w:color w:val="000000"/>
              </w:rPr>
              <w:fldChar w:fldCharType="end"/>
            </w:r>
          </w:p>
        </w:tc>
      </w:tr>
      <w:tr w:rsidR="00610E29" w14:paraId="0380F43F" w14:textId="77777777" w:rsidTr="00610E29">
        <w:tc>
          <w:tcPr>
            <w:tcW w:w="2147" w:type="dxa"/>
            <w:shd w:val="clear" w:color="auto" w:fill="E6E6E6"/>
            <w:tcMar>
              <w:left w:w="57" w:type="dxa"/>
              <w:right w:w="57" w:type="dxa"/>
            </w:tcMar>
          </w:tcPr>
          <w:p w14:paraId="247B5400"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15080BAC" w14:textId="77777777" w:rsidTr="00610E29">
        <w:tc>
          <w:tcPr>
            <w:tcW w:w="2147" w:type="dxa"/>
            <w:shd w:val="clear" w:color="auto" w:fill="E6E6E6"/>
            <w:tcMar>
              <w:left w:w="57" w:type="dxa"/>
              <w:right w:w="57" w:type="dxa"/>
            </w:tcMar>
          </w:tcPr>
          <w:p w14:paraId="0526C991"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3C0F676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5FE2525"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1E3D0A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BC8C38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001EDAD"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6893B68" w14:textId="77777777" w:rsidTr="00610E29">
        <w:tc>
          <w:tcPr>
            <w:tcW w:w="2147" w:type="dxa"/>
            <w:shd w:val="clear" w:color="auto" w:fill="E6E6E6"/>
            <w:tcMar>
              <w:left w:w="57" w:type="dxa"/>
              <w:right w:w="57" w:type="dxa"/>
            </w:tcMar>
          </w:tcPr>
          <w:p w14:paraId="70B488D8"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8F2AB9F"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70AED4FD"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E2DF321"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3D537B1"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5C66122"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51CBF98B" w14:textId="77777777" w:rsidTr="00610E29">
        <w:tc>
          <w:tcPr>
            <w:tcW w:w="2147" w:type="dxa"/>
            <w:shd w:val="clear" w:color="auto" w:fill="E6E6E6"/>
            <w:tcMar>
              <w:left w:w="57" w:type="dxa"/>
              <w:right w:w="57" w:type="dxa"/>
            </w:tcMar>
          </w:tcPr>
          <w:p w14:paraId="59B8C764"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0C63387"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6EB3809B"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59ADD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66F3B4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4418D0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5E71E047" w14:textId="77777777" w:rsidTr="00610E29">
        <w:tc>
          <w:tcPr>
            <w:tcW w:w="2147" w:type="dxa"/>
            <w:shd w:val="clear" w:color="auto" w:fill="E6E6E6"/>
            <w:tcMar>
              <w:left w:w="57" w:type="dxa"/>
              <w:right w:w="57" w:type="dxa"/>
            </w:tcMar>
          </w:tcPr>
          <w:p w14:paraId="19312596"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D7BA80A"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5BEA321E"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291825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342FEFA"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3CAAD1"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0A29467" w14:textId="77777777" w:rsidTr="00610E29">
        <w:tc>
          <w:tcPr>
            <w:tcW w:w="2147" w:type="dxa"/>
            <w:shd w:val="clear" w:color="auto" w:fill="E6E6E6"/>
            <w:tcMar>
              <w:left w:w="57" w:type="dxa"/>
              <w:right w:w="57" w:type="dxa"/>
            </w:tcMar>
          </w:tcPr>
          <w:p w14:paraId="51B5E127"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498B7B72"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070B9BEF"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369D94B"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EC1F84C"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5F649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10B6F3BA" w14:textId="77777777" w:rsidTr="00610E29">
        <w:tc>
          <w:tcPr>
            <w:tcW w:w="2147" w:type="dxa"/>
            <w:shd w:val="clear" w:color="auto" w:fill="E6E6E6"/>
            <w:tcMar>
              <w:left w:w="57" w:type="dxa"/>
              <w:right w:w="57" w:type="dxa"/>
            </w:tcMar>
          </w:tcPr>
          <w:p w14:paraId="3823F8F4"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71271B2"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79A09752"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0DA26F1"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C14B2A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116BF54"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7BC3E1E5" w14:textId="77777777" w:rsidTr="00610E29">
        <w:tc>
          <w:tcPr>
            <w:tcW w:w="2147" w:type="dxa"/>
            <w:shd w:val="clear" w:color="auto" w:fill="E6E6E6"/>
            <w:tcMar>
              <w:left w:w="57" w:type="dxa"/>
              <w:right w:w="57" w:type="dxa"/>
            </w:tcMar>
          </w:tcPr>
          <w:p w14:paraId="55B0E3F0"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E253EF5"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75ED35DC"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83838A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FE3132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626B87"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E605536" w14:textId="77777777" w:rsidTr="00610E29">
        <w:tc>
          <w:tcPr>
            <w:tcW w:w="2147" w:type="dxa"/>
            <w:shd w:val="clear" w:color="auto" w:fill="E6E6E6"/>
            <w:tcMar>
              <w:left w:w="57" w:type="dxa"/>
              <w:right w:w="57" w:type="dxa"/>
            </w:tcMar>
          </w:tcPr>
          <w:p w14:paraId="24BE15D0"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B579DB6"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5B4A1E17"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571436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5349C1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E5502FB"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4B1CF12" w14:textId="77777777" w:rsidTr="00610E29">
        <w:tc>
          <w:tcPr>
            <w:tcW w:w="2147" w:type="dxa"/>
            <w:shd w:val="clear" w:color="auto" w:fill="E6E6E6"/>
            <w:tcMar>
              <w:left w:w="57" w:type="dxa"/>
              <w:right w:w="57" w:type="dxa"/>
            </w:tcMar>
          </w:tcPr>
          <w:p w14:paraId="60B1E689"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3E60185"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9D5066F"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C64B63B"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EAFAA1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1DC240"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23F737D1" w14:textId="77777777" w:rsidTr="00610E29">
        <w:tc>
          <w:tcPr>
            <w:tcW w:w="2147" w:type="dxa"/>
            <w:shd w:val="clear" w:color="auto" w:fill="E6E6E6"/>
            <w:tcMar>
              <w:left w:w="57" w:type="dxa"/>
              <w:right w:w="57" w:type="dxa"/>
            </w:tcMar>
          </w:tcPr>
          <w:p w14:paraId="34619365"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E6069D4"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73C89F36"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290D97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9F3BE5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6DAD3AB"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bl>
    <w:p w14:paraId="5E250798" w14:textId="77777777" w:rsidR="00610E29" w:rsidRDefault="00610E29" w:rsidP="00610E29">
      <w:pPr>
        <w:pStyle w:val="BlockText"/>
      </w:pPr>
    </w:p>
    <w:p w14:paraId="4DA134AD"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Stage fee</w:t>
            </w:r>
          </w:p>
        </w:tc>
        <w:tc>
          <w:tcPr>
            <w:tcW w:w="1320" w:type="dxa"/>
            <w:tcBorders>
              <w:bottom w:val="dotted" w:sz="2" w:space="0" w:color="FFFFFF"/>
            </w:tcBorders>
            <w:shd w:val="clear" w:color="auto" w:fill="D9D9D9"/>
            <w:vAlign w:val="bottom"/>
          </w:tcPr>
          <w:p w14:paraId="299E55DA" w14:textId="77777777" w:rsidR="00610E29" w:rsidRDefault="00610E29" w:rsidP="00610E29">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fee for suspension </w:t>
            </w:r>
            <w:r>
              <w:rPr>
                <w:rFonts w:ascii="Arial" w:hAnsi="Arial" w:cs="Arial"/>
                <w:b w:val="0"/>
                <w:color w:val="FF0000"/>
                <w:sz w:val="20"/>
                <w:szCs w:val="20"/>
              </w:rPr>
              <w:t>[4.</w:t>
            </w:r>
            <w:r>
              <w:rPr>
                <w:rFonts w:ascii="Arial" w:hAnsi="Arial" w:cs="Arial"/>
                <w:b w:val="0"/>
                <w:color w:val="FF0000"/>
                <w:sz w:val="16"/>
                <w:szCs w:val="16"/>
              </w:rPr>
              <w:t>19,20</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0F222D7E" w:rsidR="00610E29" w:rsidRDefault="00610E29" w:rsidP="00610E29">
            <w:pPr>
              <w:pStyle w:val="Tabletext"/>
              <w:keepNext/>
              <w:spacing w:before="60" w:after="0"/>
              <w:rPr>
                <w:rFonts w:eastAsia="MS Mincho" w:cs="Arial"/>
                <w:color w:val="000000"/>
              </w:rPr>
            </w:pPr>
            <w:r>
              <w:rPr>
                <w:rFonts w:eastAsia="MS Mincho" w:cs="Arial"/>
                <w:color w:val="000000"/>
              </w:rPr>
              <w:t>Will be completed in respect of each Mini-competition run under the terms and conditions of the Framework Agreement. Generally include the requirements set out under Stage (iv) Construction of the Description of Services provided</w:t>
            </w:r>
            <w:bookmarkStart w:id="101" w:name="Text115"/>
            <w:bookmarkEnd w:id="101"/>
          </w:p>
        </w:tc>
        <w:tc>
          <w:tcPr>
            <w:tcW w:w="1546" w:type="dxa"/>
            <w:gridSpan w:val="2"/>
            <w:shd w:val="clear" w:color="auto" w:fill="E6E6E6"/>
          </w:tcPr>
          <w:p w14:paraId="5E233EB6" w14:textId="17DEB3C0"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t>Will be completed in respect of each service contract awarded under the terms and conditions of the Framework Agreement</w:t>
            </w:r>
          </w:p>
        </w:tc>
        <w:tc>
          <w:tcPr>
            <w:tcW w:w="2090" w:type="dxa"/>
            <w:shd w:val="clear" w:color="auto" w:fill="E6E6E6"/>
          </w:tcPr>
          <w:p w14:paraId="0929AE47" w14:textId="4629FAE7" w:rsidR="00610E29" w:rsidRDefault="00610E29" w:rsidP="00610E29">
            <w:pPr>
              <w:keepNext/>
              <w:spacing w:after="0"/>
              <w:rPr>
                <w:rFonts w:cs="Arial"/>
                <w:color w:val="000000"/>
              </w:rPr>
            </w:pPr>
            <w:r>
              <w:rPr>
                <w:rFonts w:cs="Arial"/>
                <w:color w:val="000000"/>
              </w:rPr>
              <w:t>Will be completed in respect of each service contract awarded under the terms and conditions of the Framework Agreement</w:t>
            </w:r>
          </w:p>
        </w:tc>
        <w:tc>
          <w:tcPr>
            <w:tcW w:w="1320" w:type="dxa"/>
            <w:shd w:val="clear" w:color="auto" w:fill="E6E6E6"/>
          </w:tcPr>
          <w:p w14:paraId="09651007" w14:textId="77777777" w:rsidR="003A7F86"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A7F86">
              <w:rPr>
                <w:rFonts w:cs="Arial"/>
                <w:color w:val="000000"/>
              </w:rPr>
              <w:t>Maximum</w:t>
            </w:r>
          </w:p>
          <w:p w14:paraId="1F0F8B53" w14:textId="6B251A0B" w:rsidR="00610E29" w:rsidRDefault="003A7F86" w:rsidP="00610E29">
            <w:pPr>
              <w:keepNext/>
              <w:spacing w:after="0"/>
              <w:jc w:val="center"/>
              <w:rPr>
                <w:rFonts w:cs="Arial"/>
                <w:color w:val="000000"/>
              </w:rPr>
            </w:pPr>
            <w:r>
              <w:rPr>
                <w:rFonts w:cs="Arial"/>
                <w:color w:val="000000"/>
              </w:rPr>
              <w:t>35%</w:t>
            </w:r>
            <w:r w:rsidR="00610E29">
              <w:rPr>
                <w:rFonts w:cs="Arial"/>
                <w:color w:val="000000"/>
              </w:rPr>
              <w:fldChar w:fldCharType="end"/>
            </w:r>
          </w:p>
        </w:tc>
        <w:tc>
          <w:tcPr>
            <w:tcW w:w="1100" w:type="dxa"/>
            <w:shd w:val="clear" w:color="auto" w:fill="E6E6E6"/>
          </w:tcPr>
          <w:p w14:paraId="3260A51A"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0CBDC59B"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A7F86">
              <w:rPr>
                <w:rFonts w:cs="Arial"/>
                <w:color w:val="000000"/>
              </w:rPr>
              <w:t>10</w:t>
            </w:r>
            <w:r w:rsidR="00B5399C">
              <w:rPr>
                <w:rFonts w:cs="Arial"/>
                <w:noProof/>
                <w:color w:val="000000"/>
              </w:rPr>
              <w:t>%</w:t>
            </w:r>
            <w:r>
              <w:rPr>
                <w:rFonts w:cs="Arial"/>
                <w:color w:val="000000"/>
              </w:rPr>
              <w:fldChar w:fldCharType="end"/>
            </w:r>
          </w:p>
        </w:tc>
      </w:tr>
      <w:tr w:rsidR="00610E29" w14:paraId="5E43F3E2" w14:textId="77777777" w:rsidTr="00610E29">
        <w:tc>
          <w:tcPr>
            <w:tcW w:w="2147" w:type="dxa"/>
            <w:shd w:val="clear" w:color="auto" w:fill="E6E6E6"/>
            <w:tcMar>
              <w:left w:w="57" w:type="dxa"/>
              <w:right w:w="57" w:type="dxa"/>
            </w:tcMar>
          </w:tcPr>
          <w:p w14:paraId="54A7876F"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5BB559A1" w14:textId="77777777" w:rsidTr="00610E29">
        <w:tc>
          <w:tcPr>
            <w:tcW w:w="2147" w:type="dxa"/>
            <w:shd w:val="clear" w:color="auto" w:fill="E6E6E6"/>
            <w:tcMar>
              <w:left w:w="57" w:type="dxa"/>
              <w:right w:w="57" w:type="dxa"/>
            </w:tcMar>
          </w:tcPr>
          <w:p w14:paraId="6FF00B3A"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66EBA00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8667B50"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E959F4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D0D34E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EB332EC"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18EFF19E" w14:textId="77777777" w:rsidTr="00610E29">
        <w:tc>
          <w:tcPr>
            <w:tcW w:w="2147" w:type="dxa"/>
            <w:shd w:val="clear" w:color="auto" w:fill="E6E6E6"/>
            <w:tcMar>
              <w:left w:w="57" w:type="dxa"/>
              <w:right w:w="57" w:type="dxa"/>
            </w:tcMar>
          </w:tcPr>
          <w:p w14:paraId="573C63C8"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42CCD7E2"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782C5FA"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EF1EF9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2818A0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E986F3A"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2A3FC33A" w14:textId="77777777" w:rsidTr="00610E29">
        <w:tc>
          <w:tcPr>
            <w:tcW w:w="2147" w:type="dxa"/>
            <w:shd w:val="clear" w:color="auto" w:fill="E6E6E6"/>
            <w:tcMar>
              <w:left w:w="57" w:type="dxa"/>
              <w:right w:w="57" w:type="dxa"/>
            </w:tcMar>
          </w:tcPr>
          <w:p w14:paraId="4815034E"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692C970F"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EABFE7A"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74E7AF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8D03E41"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7F12C5C"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13D5DD3C" w14:textId="77777777" w:rsidTr="00610E29">
        <w:tc>
          <w:tcPr>
            <w:tcW w:w="2147" w:type="dxa"/>
            <w:shd w:val="clear" w:color="auto" w:fill="E6E6E6"/>
            <w:tcMar>
              <w:left w:w="57" w:type="dxa"/>
              <w:right w:w="57" w:type="dxa"/>
            </w:tcMar>
          </w:tcPr>
          <w:p w14:paraId="6B3160EF"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60609AFF"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527114F"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CFFA6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3C5770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73A034"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23B4E79A" w14:textId="77777777" w:rsidTr="00610E29">
        <w:tc>
          <w:tcPr>
            <w:tcW w:w="2147" w:type="dxa"/>
            <w:shd w:val="clear" w:color="auto" w:fill="E6E6E6"/>
            <w:tcMar>
              <w:left w:w="57" w:type="dxa"/>
              <w:right w:w="57" w:type="dxa"/>
            </w:tcMar>
          </w:tcPr>
          <w:p w14:paraId="0E950152"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056054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BA79D8E"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854420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375E08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C33A104"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9F584D9" w14:textId="77777777" w:rsidTr="00610E29">
        <w:tc>
          <w:tcPr>
            <w:tcW w:w="2147" w:type="dxa"/>
            <w:shd w:val="clear" w:color="auto" w:fill="E6E6E6"/>
            <w:tcMar>
              <w:left w:w="57" w:type="dxa"/>
              <w:right w:w="57" w:type="dxa"/>
            </w:tcMar>
          </w:tcPr>
          <w:p w14:paraId="6E25CDE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B599B72"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7AD2D9E"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9BBF1FF"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3F972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97ADDC"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0EE68AF" w14:textId="77777777" w:rsidTr="00610E29">
        <w:tc>
          <w:tcPr>
            <w:tcW w:w="2147" w:type="dxa"/>
            <w:shd w:val="clear" w:color="auto" w:fill="E6E6E6"/>
            <w:tcMar>
              <w:left w:w="57" w:type="dxa"/>
              <w:right w:w="57" w:type="dxa"/>
            </w:tcMar>
          </w:tcPr>
          <w:p w14:paraId="6AF64DF3"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06194A4F"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34462E3"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1925C0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6E26AC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726A75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35BB50F8" w14:textId="77777777" w:rsidTr="00610E29">
        <w:tc>
          <w:tcPr>
            <w:tcW w:w="2147" w:type="dxa"/>
            <w:shd w:val="clear" w:color="auto" w:fill="E6E6E6"/>
            <w:tcMar>
              <w:left w:w="57" w:type="dxa"/>
              <w:right w:w="57" w:type="dxa"/>
            </w:tcMar>
          </w:tcPr>
          <w:p w14:paraId="5532BE44"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16BA157E"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BD73918"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AB64203"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D0F1CF9"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7D7328F"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FC9A7F5" w14:textId="77777777" w:rsidTr="00610E29">
        <w:tc>
          <w:tcPr>
            <w:tcW w:w="2147" w:type="dxa"/>
            <w:shd w:val="clear" w:color="auto" w:fill="E6E6E6"/>
            <w:tcMar>
              <w:left w:w="57" w:type="dxa"/>
              <w:right w:w="57" w:type="dxa"/>
            </w:tcMar>
          </w:tcPr>
          <w:p w14:paraId="6E1E1CB2"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143FDA5E"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0A90BCE"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036DED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410960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B589144"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30E3A0CE" w14:textId="77777777" w:rsidTr="00610E29">
        <w:tc>
          <w:tcPr>
            <w:tcW w:w="2147" w:type="dxa"/>
            <w:shd w:val="clear" w:color="auto" w:fill="E6E6E6"/>
            <w:tcMar>
              <w:left w:w="57" w:type="dxa"/>
              <w:right w:w="57" w:type="dxa"/>
            </w:tcMar>
          </w:tcPr>
          <w:p w14:paraId="063D3C12"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76363EC0"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A123F24"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90D176D"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648982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A01C4B1"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bl>
    <w:p w14:paraId="279CC4E5" w14:textId="77777777" w:rsidR="00610E29" w:rsidRDefault="00610E29" w:rsidP="008D0E04">
      <w:pPr>
        <w:pStyle w:val="Heading5"/>
        <w:numPr>
          <w:ilvl w:val="0"/>
          <w:numId w:val="0"/>
        </w:numPr>
        <w:spacing w:before="120"/>
        <w:ind w:left="3050" w:hanging="850"/>
        <w:rPr>
          <w:rFonts w:ascii="Arial" w:hAnsi="Arial"/>
          <w:bCs/>
          <w:sz w:val="20"/>
        </w:rPr>
      </w:pPr>
    </w:p>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682"/>
        <w:gridCol w:w="748"/>
        <w:gridCol w:w="2090"/>
        <w:gridCol w:w="1320"/>
        <w:gridCol w:w="1100"/>
        <w:gridCol w:w="1320"/>
      </w:tblGrid>
      <w:tr w:rsidR="00610E29" w14:paraId="41D099F1" w14:textId="77777777" w:rsidTr="00610E29">
        <w:trPr>
          <w:trHeight w:val="163"/>
          <w:tblHeader/>
        </w:trPr>
        <w:tc>
          <w:tcPr>
            <w:tcW w:w="2829"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578"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Stage fee</w:t>
            </w:r>
          </w:p>
        </w:tc>
        <w:tc>
          <w:tcPr>
            <w:tcW w:w="1320" w:type="dxa"/>
            <w:tcBorders>
              <w:bottom w:val="dotted" w:sz="2" w:space="0" w:color="FFFFFF"/>
            </w:tcBorders>
            <w:shd w:val="clear" w:color="auto" w:fill="D9D9D9"/>
            <w:vAlign w:val="bottom"/>
          </w:tcPr>
          <w:p w14:paraId="5FDD5FF4" w14:textId="77777777" w:rsidR="00610E29" w:rsidRDefault="00610E29" w:rsidP="00610E29">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fee for suspension </w:t>
            </w:r>
            <w:r>
              <w:rPr>
                <w:rFonts w:ascii="Arial" w:hAnsi="Arial" w:cs="Arial"/>
                <w:b w:val="0"/>
                <w:color w:val="FF0000"/>
                <w:sz w:val="20"/>
                <w:szCs w:val="20"/>
              </w:rPr>
              <w:t>[4.</w:t>
            </w:r>
            <w:r>
              <w:rPr>
                <w:rFonts w:ascii="Arial" w:hAnsi="Arial" w:cs="Arial"/>
                <w:b w:val="0"/>
                <w:color w:val="FF0000"/>
                <w:sz w:val="16"/>
                <w:szCs w:val="16"/>
              </w:rPr>
              <w:t>19,20</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2074C84" w:rsidR="00610E29" w:rsidRDefault="00610E29" w:rsidP="00610E29">
            <w:pPr>
              <w:pStyle w:val="Tabletext"/>
              <w:keepNext/>
              <w:spacing w:before="60" w:after="0"/>
              <w:rPr>
                <w:rFonts w:eastAsia="MS Mincho" w:cs="Arial"/>
                <w:color w:val="000000"/>
              </w:rPr>
            </w:pPr>
            <w:r>
              <w:rPr>
                <w:rFonts w:eastAsia="MS Mincho" w:cs="Arial"/>
                <w:color w:val="000000"/>
              </w:rPr>
              <w:t>Will be completed in respect of each Mini-competition run under the terms and conditions of the Framework Agreement. Generally include the requirements set out under Stage (v) Handover of the Description of Services provided</w:t>
            </w:r>
            <w:bookmarkStart w:id="103" w:name="Text113"/>
            <w:bookmarkEnd w:id="103"/>
          </w:p>
        </w:tc>
        <w:tc>
          <w:tcPr>
            <w:tcW w:w="1430" w:type="dxa"/>
            <w:gridSpan w:val="2"/>
            <w:shd w:val="clear" w:color="auto" w:fill="E6E6E6"/>
          </w:tcPr>
          <w:p w14:paraId="2880B7DB" w14:textId="6FDBEDEB"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t>Will be completed in respect of each service contract awarded under the terms and conditions of the Framework Agreement</w:t>
            </w:r>
          </w:p>
        </w:tc>
        <w:tc>
          <w:tcPr>
            <w:tcW w:w="2090" w:type="dxa"/>
            <w:shd w:val="clear" w:color="auto" w:fill="E6E6E6"/>
          </w:tcPr>
          <w:p w14:paraId="6D1A128A" w14:textId="07151808" w:rsidR="00610E29" w:rsidRDefault="00610E29" w:rsidP="00610E29">
            <w:pPr>
              <w:keepNext/>
              <w:spacing w:after="0"/>
              <w:rPr>
                <w:rFonts w:cs="Arial"/>
                <w:color w:val="000000"/>
              </w:rPr>
            </w:pPr>
            <w:r>
              <w:rPr>
                <w:rFonts w:cs="Arial"/>
                <w:color w:val="000000"/>
              </w:rPr>
              <w:t>Will be completed in respect of each service contract awarded under the terms and conditions of the Framework Agreement</w:t>
            </w:r>
          </w:p>
        </w:tc>
        <w:tc>
          <w:tcPr>
            <w:tcW w:w="1320" w:type="dxa"/>
            <w:shd w:val="clear" w:color="auto" w:fill="E6E6E6"/>
          </w:tcPr>
          <w:p w14:paraId="1C462B00" w14:textId="4EA760AF"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5399C">
              <w:rPr>
                <w:rFonts w:cs="Arial"/>
                <w:noProof/>
                <w:color w:val="000000"/>
              </w:rPr>
              <w:t>Minimum 10%</w:t>
            </w:r>
            <w:r>
              <w:rPr>
                <w:rFonts w:cs="Arial"/>
                <w:color w:val="000000"/>
              </w:rPr>
              <w:fldChar w:fldCharType="end"/>
            </w:r>
          </w:p>
        </w:tc>
        <w:tc>
          <w:tcPr>
            <w:tcW w:w="1100" w:type="dxa"/>
            <w:shd w:val="clear" w:color="auto" w:fill="E6E6E6"/>
          </w:tcPr>
          <w:p w14:paraId="4AEC640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66698C65"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5399C">
              <w:rPr>
                <w:rFonts w:cs="Arial"/>
                <w:noProof/>
                <w:color w:val="000000"/>
              </w:rPr>
              <w:t>10%</w:t>
            </w:r>
            <w:r>
              <w:rPr>
                <w:rFonts w:cs="Arial"/>
                <w:color w:val="000000"/>
              </w:rPr>
              <w:fldChar w:fldCharType="end"/>
            </w:r>
          </w:p>
        </w:tc>
      </w:tr>
      <w:tr w:rsidR="00610E29" w14:paraId="5A685B62" w14:textId="77777777" w:rsidTr="00610E29">
        <w:tc>
          <w:tcPr>
            <w:tcW w:w="2147" w:type="dxa"/>
            <w:shd w:val="clear" w:color="auto" w:fill="E6E6E6"/>
            <w:tcMar>
              <w:left w:w="57" w:type="dxa"/>
              <w:right w:w="57" w:type="dxa"/>
            </w:tcMar>
          </w:tcPr>
          <w:p w14:paraId="2389776F"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36D10D0C" w14:textId="77777777" w:rsidTr="00610E29">
        <w:tc>
          <w:tcPr>
            <w:tcW w:w="2147" w:type="dxa"/>
            <w:shd w:val="clear" w:color="auto" w:fill="E6E6E6"/>
            <w:tcMar>
              <w:left w:w="57" w:type="dxa"/>
              <w:right w:w="57" w:type="dxa"/>
            </w:tcMar>
          </w:tcPr>
          <w:p w14:paraId="70869883"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7695D897"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A3148F"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458ADF5"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9165B2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B3EE7C"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5070FCF" w14:textId="77777777" w:rsidTr="00610E29">
        <w:tc>
          <w:tcPr>
            <w:tcW w:w="2147" w:type="dxa"/>
            <w:shd w:val="clear" w:color="auto" w:fill="E6E6E6"/>
            <w:tcMar>
              <w:left w:w="57" w:type="dxa"/>
              <w:right w:w="57" w:type="dxa"/>
            </w:tcMar>
          </w:tcPr>
          <w:p w14:paraId="0CEE64D2"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309E8F80"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DF3F8B7"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3996EC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3CA50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1932534"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59E34DD2" w14:textId="77777777" w:rsidTr="00610E29">
        <w:tc>
          <w:tcPr>
            <w:tcW w:w="2147" w:type="dxa"/>
            <w:shd w:val="clear" w:color="auto" w:fill="E6E6E6"/>
            <w:tcMar>
              <w:left w:w="57" w:type="dxa"/>
              <w:right w:w="57" w:type="dxa"/>
            </w:tcMar>
          </w:tcPr>
          <w:p w14:paraId="3AF662D3"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1939FE57"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0DF003B"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18D33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6BC18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DEBCB4D"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AC6D96A" w14:textId="77777777" w:rsidTr="00610E29">
        <w:tc>
          <w:tcPr>
            <w:tcW w:w="2147" w:type="dxa"/>
            <w:shd w:val="clear" w:color="auto" w:fill="E6E6E6"/>
            <w:tcMar>
              <w:left w:w="57" w:type="dxa"/>
              <w:right w:w="57" w:type="dxa"/>
            </w:tcMar>
          </w:tcPr>
          <w:p w14:paraId="002D4D15"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4F2BF4C"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FA1A7F1"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B4AEE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9A6B267"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B16F521"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75BDE1E0" w14:textId="77777777" w:rsidTr="00610E29">
        <w:tc>
          <w:tcPr>
            <w:tcW w:w="2147" w:type="dxa"/>
            <w:shd w:val="clear" w:color="auto" w:fill="E6E6E6"/>
            <w:tcMar>
              <w:left w:w="57" w:type="dxa"/>
              <w:right w:w="57" w:type="dxa"/>
            </w:tcMar>
          </w:tcPr>
          <w:p w14:paraId="498F9CF6"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258560F6"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8E57DCF"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71829C4"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5072D8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6B62E6"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948215E" w14:textId="77777777" w:rsidTr="00610E29">
        <w:tc>
          <w:tcPr>
            <w:tcW w:w="2147" w:type="dxa"/>
            <w:shd w:val="clear" w:color="auto" w:fill="E6E6E6"/>
            <w:tcMar>
              <w:left w:w="57" w:type="dxa"/>
              <w:right w:w="57" w:type="dxa"/>
            </w:tcMar>
          </w:tcPr>
          <w:p w14:paraId="108F43CA"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3286822"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202FD2B2"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5B2B12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3442C99"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96F98DD"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50A5EE2E" w14:textId="77777777" w:rsidTr="00610E29">
        <w:tc>
          <w:tcPr>
            <w:tcW w:w="2147" w:type="dxa"/>
            <w:shd w:val="clear" w:color="auto" w:fill="E6E6E6"/>
            <w:tcMar>
              <w:left w:w="57" w:type="dxa"/>
              <w:right w:w="57" w:type="dxa"/>
            </w:tcMar>
          </w:tcPr>
          <w:p w14:paraId="2F34C6C6"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16BA798B"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AD57449"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9DABD22"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968610"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A1DCF2"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05D23F4D" w14:textId="77777777" w:rsidTr="00610E29">
        <w:tc>
          <w:tcPr>
            <w:tcW w:w="2147" w:type="dxa"/>
            <w:shd w:val="clear" w:color="auto" w:fill="E6E6E6"/>
            <w:tcMar>
              <w:left w:w="57" w:type="dxa"/>
              <w:right w:w="57" w:type="dxa"/>
            </w:tcMar>
          </w:tcPr>
          <w:p w14:paraId="08AF3261"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442C7AA5"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969E9C0"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F395479"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56A8B30"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36A7332"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34A22959" w14:textId="77777777" w:rsidTr="00610E29">
        <w:tc>
          <w:tcPr>
            <w:tcW w:w="2147" w:type="dxa"/>
            <w:shd w:val="clear" w:color="auto" w:fill="E6E6E6"/>
            <w:tcMar>
              <w:left w:w="57" w:type="dxa"/>
              <w:right w:w="57" w:type="dxa"/>
            </w:tcMar>
          </w:tcPr>
          <w:p w14:paraId="6DD3234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57FDE889"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2CEA603"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CC39D8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780099B"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FD61EB"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r w:rsidR="00610E29" w14:paraId="4042EBAC" w14:textId="77777777" w:rsidTr="00610E29">
        <w:tc>
          <w:tcPr>
            <w:tcW w:w="2147" w:type="dxa"/>
            <w:shd w:val="clear" w:color="auto" w:fill="E6E6E6"/>
            <w:tcMar>
              <w:left w:w="57" w:type="dxa"/>
              <w:right w:w="57" w:type="dxa"/>
            </w:tcMar>
          </w:tcPr>
          <w:p w14:paraId="4C18FEE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75F85110"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24ACEE5" w14:textId="77777777" w:rsidR="00610E29" w:rsidRDefault="00610E29" w:rsidP="00610E29">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AEFF93E"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3396F08" w14:textId="77777777" w:rsidR="00610E29" w:rsidRDefault="00610E29" w:rsidP="00610E29">
            <w:pPr>
              <w:keepNext/>
              <w:spacing w:after="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53F87" w14:textId="77777777" w:rsidR="00610E29" w:rsidRDefault="00610E29" w:rsidP="00610E29">
            <w:pPr>
              <w:keepNext/>
              <w:spacing w:after="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7260"/>
      </w:tblGrid>
      <w:tr w:rsidR="00610E29" w14:paraId="75448E65" w14:textId="77777777" w:rsidTr="00610E29">
        <w:trPr>
          <w:trHeight w:val="177"/>
          <w:tblHeader/>
        </w:trPr>
        <w:tc>
          <w:tcPr>
            <w:tcW w:w="9407" w:type="dxa"/>
            <w:gridSpan w:val="2"/>
            <w:tcBorders>
              <w:bottom w:val="dotted" w:sz="2" w:space="0" w:color="FFFFFF"/>
            </w:tcBorders>
            <w:shd w:val="clear" w:color="auto" w:fill="D9D9D9"/>
            <w:tcMar>
              <w:left w:w="57" w:type="dxa"/>
              <w:right w:w="57" w:type="dxa"/>
            </w:tcMar>
            <w:vAlign w:val="bottom"/>
          </w:tcPr>
          <w:p w14:paraId="63A61370" w14:textId="77777777" w:rsidR="00610E29" w:rsidRDefault="00610E29" w:rsidP="00610E29">
            <w:pPr>
              <w:pStyle w:val="TableHeaderText"/>
              <w:keepNext/>
              <w:keepLines/>
              <w:ind w:left="0"/>
              <w:jc w:val="left"/>
              <w:rPr>
                <w:rFonts w:ascii="Arial" w:hAnsi="Arial" w:cs="Arial"/>
                <w:color w:val="FF0000"/>
                <w:sz w:val="20"/>
                <w:szCs w:val="20"/>
              </w:rPr>
            </w:pPr>
            <w:r>
              <w:rPr>
                <w:rFonts w:ascii="Arial" w:hAnsi="Arial" w:cs="Arial"/>
              </w:rPr>
              <w:lastRenderedPageBreak/>
              <w:br w:type="page"/>
            </w:r>
            <w:r>
              <w:rPr>
                <w:rFonts w:ascii="Arial" w:hAnsi="Arial" w:cs="Arial"/>
                <w:smallCaps/>
                <w:color w:val="FF0000"/>
                <w:sz w:val="20"/>
                <w:szCs w:val="20"/>
              </w:rPr>
              <w:t>Details of stage services referred to above</w:t>
            </w:r>
          </w:p>
        </w:tc>
      </w:tr>
      <w:tr w:rsidR="00610E29" w14:paraId="309DA04A" w14:textId="77777777" w:rsidTr="00610E29">
        <w:tc>
          <w:tcPr>
            <w:tcW w:w="2147" w:type="dxa"/>
            <w:shd w:val="clear" w:color="auto" w:fill="E6E6E6"/>
            <w:tcMar>
              <w:left w:w="57" w:type="dxa"/>
              <w:right w:w="57" w:type="dxa"/>
            </w:tcMar>
          </w:tcPr>
          <w:p w14:paraId="6217A94F" w14:textId="3CF7D9E3"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A0960">
              <w:rPr>
                <w:rFonts w:cs="Arial"/>
                <w:noProof/>
                <w:color w:val="000000"/>
              </w:rPr>
              <w:t xml:space="preserve">Refer to Description of Services Document provided </w:t>
            </w:r>
            <w:r>
              <w:rPr>
                <w:rFonts w:cs="Arial"/>
                <w:color w:val="000000"/>
              </w:rPr>
              <w:fldChar w:fldCharType="end"/>
            </w:r>
          </w:p>
        </w:tc>
        <w:tc>
          <w:tcPr>
            <w:tcW w:w="7260" w:type="dxa"/>
            <w:shd w:val="clear" w:color="auto" w:fill="E6E6E6"/>
          </w:tcPr>
          <w:p w14:paraId="40C715D7"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1D4AC7D7" w14:textId="77777777" w:rsidTr="00610E29">
        <w:tc>
          <w:tcPr>
            <w:tcW w:w="2147" w:type="dxa"/>
            <w:shd w:val="clear" w:color="auto" w:fill="E6E6E6"/>
            <w:tcMar>
              <w:left w:w="57" w:type="dxa"/>
              <w:right w:w="57" w:type="dxa"/>
            </w:tcMar>
          </w:tcPr>
          <w:p w14:paraId="2A1AFFCA"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68D3B81B"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5293B6C" w14:textId="77777777" w:rsidTr="00610E29">
        <w:tc>
          <w:tcPr>
            <w:tcW w:w="2147" w:type="dxa"/>
            <w:shd w:val="clear" w:color="auto" w:fill="E6E6E6"/>
            <w:tcMar>
              <w:left w:w="57" w:type="dxa"/>
              <w:right w:w="57" w:type="dxa"/>
            </w:tcMar>
          </w:tcPr>
          <w:p w14:paraId="58E14963"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55C94357"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747A8276" w14:textId="77777777" w:rsidTr="00610E29">
        <w:tc>
          <w:tcPr>
            <w:tcW w:w="2147" w:type="dxa"/>
            <w:shd w:val="clear" w:color="auto" w:fill="E6E6E6"/>
            <w:tcMar>
              <w:left w:w="57" w:type="dxa"/>
              <w:right w:w="57" w:type="dxa"/>
            </w:tcMar>
          </w:tcPr>
          <w:p w14:paraId="39D95768"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61FAFAF5"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419E1F63" w14:textId="77777777" w:rsidTr="00610E29">
        <w:tc>
          <w:tcPr>
            <w:tcW w:w="2147" w:type="dxa"/>
            <w:shd w:val="clear" w:color="auto" w:fill="E6E6E6"/>
            <w:tcMar>
              <w:left w:w="57" w:type="dxa"/>
              <w:right w:w="57" w:type="dxa"/>
            </w:tcMar>
          </w:tcPr>
          <w:p w14:paraId="1AEBD391"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64202E53"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5A82F085" w14:textId="77777777" w:rsidTr="00610E29">
        <w:tc>
          <w:tcPr>
            <w:tcW w:w="2147" w:type="dxa"/>
            <w:shd w:val="clear" w:color="auto" w:fill="E6E6E6"/>
            <w:tcMar>
              <w:left w:w="57" w:type="dxa"/>
              <w:right w:w="57" w:type="dxa"/>
            </w:tcMar>
          </w:tcPr>
          <w:p w14:paraId="6A26EEC1"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72A2617D" w14:textId="77777777" w:rsidR="00610E29" w:rsidRDefault="00610E29" w:rsidP="00610E29">
            <w:pPr>
              <w:pStyle w:val="TableHeaderText"/>
              <w:ind w:left="0"/>
              <w:jc w:val="left"/>
              <w:rPr>
                <w:rFonts w:eastAsia="MS Mincho"/>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3C7252CF" w14:textId="77777777" w:rsidTr="00610E29">
        <w:tc>
          <w:tcPr>
            <w:tcW w:w="2147" w:type="dxa"/>
            <w:shd w:val="clear" w:color="auto" w:fill="E6E6E6"/>
            <w:tcMar>
              <w:left w:w="57" w:type="dxa"/>
              <w:right w:w="57" w:type="dxa"/>
            </w:tcMar>
          </w:tcPr>
          <w:p w14:paraId="6C51FEBF"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20A6DCD3"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146BB236" w14:textId="77777777" w:rsidTr="00610E29">
        <w:tc>
          <w:tcPr>
            <w:tcW w:w="2147" w:type="dxa"/>
            <w:shd w:val="clear" w:color="auto" w:fill="E6E6E6"/>
            <w:tcMar>
              <w:left w:w="57" w:type="dxa"/>
              <w:right w:w="57" w:type="dxa"/>
            </w:tcMar>
          </w:tcPr>
          <w:p w14:paraId="08DFA5F8"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06EEDB9C"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AFA141A" w14:textId="77777777" w:rsidTr="00610E29">
        <w:tc>
          <w:tcPr>
            <w:tcW w:w="2147" w:type="dxa"/>
            <w:shd w:val="clear" w:color="auto" w:fill="E6E6E6"/>
            <w:tcMar>
              <w:left w:w="57" w:type="dxa"/>
              <w:right w:w="57" w:type="dxa"/>
            </w:tcMar>
          </w:tcPr>
          <w:p w14:paraId="02A0807C"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626DD7BB"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0B5EB271" w14:textId="77777777" w:rsidTr="00610E29">
        <w:tc>
          <w:tcPr>
            <w:tcW w:w="2147" w:type="dxa"/>
            <w:shd w:val="clear" w:color="auto" w:fill="E6E6E6"/>
            <w:tcMar>
              <w:left w:w="57" w:type="dxa"/>
              <w:right w:w="57" w:type="dxa"/>
            </w:tcMar>
          </w:tcPr>
          <w:p w14:paraId="56E1FAE4"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3662E7AD"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5EE35610" w14:textId="77777777" w:rsidTr="00610E29">
        <w:tc>
          <w:tcPr>
            <w:tcW w:w="2147" w:type="dxa"/>
            <w:shd w:val="clear" w:color="auto" w:fill="E6E6E6"/>
            <w:tcMar>
              <w:left w:w="57" w:type="dxa"/>
              <w:right w:w="57" w:type="dxa"/>
            </w:tcMar>
          </w:tcPr>
          <w:p w14:paraId="4AF03D51"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7D6D22F7"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743DB7C2" w14:textId="77777777" w:rsidTr="00610E29">
        <w:tc>
          <w:tcPr>
            <w:tcW w:w="2147" w:type="dxa"/>
            <w:shd w:val="clear" w:color="auto" w:fill="E6E6E6"/>
            <w:tcMar>
              <w:left w:w="57" w:type="dxa"/>
              <w:right w:w="57" w:type="dxa"/>
            </w:tcMar>
          </w:tcPr>
          <w:p w14:paraId="52699939"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382811C0"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02CE1A42" w14:textId="77777777" w:rsidTr="00610E29">
        <w:tc>
          <w:tcPr>
            <w:tcW w:w="2147" w:type="dxa"/>
            <w:shd w:val="clear" w:color="auto" w:fill="E6E6E6"/>
            <w:tcMar>
              <w:left w:w="57" w:type="dxa"/>
              <w:right w:w="57" w:type="dxa"/>
            </w:tcMar>
          </w:tcPr>
          <w:p w14:paraId="7EBF727A"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1197ACD5"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354D6F42" w14:textId="77777777" w:rsidTr="00610E29">
        <w:tc>
          <w:tcPr>
            <w:tcW w:w="2147" w:type="dxa"/>
            <w:shd w:val="clear" w:color="auto" w:fill="E6E6E6"/>
            <w:tcMar>
              <w:left w:w="57" w:type="dxa"/>
              <w:right w:w="57" w:type="dxa"/>
            </w:tcMar>
          </w:tcPr>
          <w:p w14:paraId="37D21644"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11AD02B4"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7B6AC4B8" w14:textId="77777777" w:rsidTr="00610E29">
        <w:tc>
          <w:tcPr>
            <w:tcW w:w="2147" w:type="dxa"/>
            <w:shd w:val="clear" w:color="auto" w:fill="E6E6E6"/>
            <w:tcMar>
              <w:left w:w="57" w:type="dxa"/>
              <w:right w:w="57" w:type="dxa"/>
            </w:tcMar>
          </w:tcPr>
          <w:p w14:paraId="76B215D5"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28FC8AEF"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79ACD56D" w14:textId="77777777" w:rsidTr="00610E29">
        <w:tc>
          <w:tcPr>
            <w:tcW w:w="2147" w:type="dxa"/>
            <w:shd w:val="clear" w:color="auto" w:fill="E6E6E6"/>
            <w:tcMar>
              <w:left w:w="57" w:type="dxa"/>
              <w:right w:w="57" w:type="dxa"/>
            </w:tcMar>
          </w:tcPr>
          <w:p w14:paraId="4A09B523"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7176E7F0"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31D54834" w14:textId="77777777" w:rsidTr="00610E29">
        <w:tc>
          <w:tcPr>
            <w:tcW w:w="2147" w:type="dxa"/>
            <w:shd w:val="clear" w:color="auto" w:fill="E6E6E6"/>
            <w:tcMar>
              <w:left w:w="57" w:type="dxa"/>
              <w:right w:w="57" w:type="dxa"/>
            </w:tcMar>
          </w:tcPr>
          <w:p w14:paraId="76849E85"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58C2521F"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414E36AD" w14:textId="77777777" w:rsidTr="00610E29">
        <w:tc>
          <w:tcPr>
            <w:tcW w:w="2147" w:type="dxa"/>
            <w:shd w:val="clear" w:color="auto" w:fill="E6E6E6"/>
            <w:tcMar>
              <w:left w:w="57" w:type="dxa"/>
              <w:right w:w="57" w:type="dxa"/>
            </w:tcMar>
          </w:tcPr>
          <w:p w14:paraId="5E3FBDA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4E5C2D99"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42954A15" w14:textId="77777777" w:rsidTr="00610E29">
        <w:tc>
          <w:tcPr>
            <w:tcW w:w="2147" w:type="dxa"/>
            <w:shd w:val="clear" w:color="auto" w:fill="E6E6E6"/>
            <w:tcMar>
              <w:left w:w="57" w:type="dxa"/>
              <w:right w:w="57" w:type="dxa"/>
            </w:tcMar>
          </w:tcPr>
          <w:p w14:paraId="70945A7E"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06609734"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40938126" w14:textId="77777777" w:rsidTr="00610E29">
        <w:tc>
          <w:tcPr>
            <w:tcW w:w="2147" w:type="dxa"/>
            <w:shd w:val="clear" w:color="auto" w:fill="E6E6E6"/>
            <w:tcMar>
              <w:left w:w="57" w:type="dxa"/>
              <w:right w:w="57" w:type="dxa"/>
            </w:tcMar>
          </w:tcPr>
          <w:p w14:paraId="7447D733"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0317BBFD"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4D10CB91" w14:textId="77777777" w:rsidTr="00610E29">
        <w:tc>
          <w:tcPr>
            <w:tcW w:w="2147" w:type="dxa"/>
            <w:shd w:val="clear" w:color="auto" w:fill="E6E6E6"/>
            <w:tcMar>
              <w:left w:w="57" w:type="dxa"/>
              <w:right w:w="57" w:type="dxa"/>
            </w:tcMar>
          </w:tcPr>
          <w:p w14:paraId="75CE5709"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07EDE903"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0B0D7D70" w14:textId="77777777" w:rsidTr="00610E29">
        <w:tc>
          <w:tcPr>
            <w:tcW w:w="2147" w:type="dxa"/>
            <w:shd w:val="clear" w:color="auto" w:fill="E6E6E6"/>
            <w:tcMar>
              <w:left w:w="57" w:type="dxa"/>
              <w:right w:w="57" w:type="dxa"/>
            </w:tcMar>
          </w:tcPr>
          <w:p w14:paraId="185E4B5A"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747D6EB8"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631B968" w14:textId="77777777" w:rsidTr="00610E29">
        <w:tc>
          <w:tcPr>
            <w:tcW w:w="2147" w:type="dxa"/>
            <w:shd w:val="clear" w:color="auto" w:fill="E6E6E6"/>
            <w:tcMar>
              <w:left w:w="57" w:type="dxa"/>
              <w:right w:w="57" w:type="dxa"/>
            </w:tcMar>
          </w:tcPr>
          <w:p w14:paraId="1F91D714"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38F4E63E"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7D2AD279" w14:textId="77777777" w:rsidTr="00610E29">
        <w:tc>
          <w:tcPr>
            <w:tcW w:w="2147" w:type="dxa"/>
            <w:shd w:val="clear" w:color="auto" w:fill="E6E6E6"/>
            <w:tcMar>
              <w:left w:w="57" w:type="dxa"/>
              <w:right w:w="57" w:type="dxa"/>
            </w:tcMar>
          </w:tcPr>
          <w:p w14:paraId="5CA29F4D"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65C6229D"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3F8B71CB" w14:textId="77777777" w:rsidTr="00610E29">
        <w:tc>
          <w:tcPr>
            <w:tcW w:w="2147" w:type="dxa"/>
            <w:shd w:val="clear" w:color="auto" w:fill="E6E6E6"/>
            <w:tcMar>
              <w:left w:w="57" w:type="dxa"/>
              <w:right w:w="57" w:type="dxa"/>
            </w:tcMar>
          </w:tcPr>
          <w:p w14:paraId="6ED96C4F"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261CF262" w14:textId="77777777" w:rsidR="00610E29" w:rsidRDefault="00610E29" w:rsidP="00610E29">
            <w:pPr>
              <w:pStyle w:val="TableHeaderText"/>
              <w:ind w:left="0"/>
              <w:jc w:val="left"/>
              <w:rPr>
                <w:rFonts w:eastAsia="MS Mincho"/>
              </w:rPr>
            </w:pPr>
            <w:r>
              <w:rPr>
                <w:rFonts w:eastAsia="MS Mincho"/>
              </w:rPr>
              <w:fldChar w:fldCharType="begin">
                <w:ffData>
                  <w:name w:val=""/>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FAAE059" w14:textId="77777777" w:rsidTr="00610E29">
        <w:tc>
          <w:tcPr>
            <w:tcW w:w="2147" w:type="dxa"/>
            <w:shd w:val="clear" w:color="auto" w:fill="E6E6E6"/>
            <w:tcMar>
              <w:left w:w="57" w:type="dxa"/>
              <w:right w:w="57" w:type="dxa"/>
            </w:tcMar>
          </w:tcPr>
          <w:p w14:paraId="63994A91"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0ACE8401" w14:textId="77777777" w:rsidR="00610E29" w:rsidRDefault="00610E29" w:rsidP="00610E29">
            <w:pPr>
              <w:pStyle w:val="TableHeaderText"/>
              <w:ind w:left="0"/>
              <w:jc w:val="left"/>
              <w:rPr>
                <w:rFonts w:eastAsia="MS Mincho"/>
              </w:rPr>
            </w:pPr>
            <w:r>
              <w:rPr>
                <w:rFonts w:eastAsia="MS Mincho"/>
              </w:rPr>
              <w:fldChar w:fldCharType="begin">
                <w:ffData>
                  <w:name w:val=""/>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0299AE3" w14:textId="77777777" w:rsidTr="00610E29">
        <w:tc>
          <w:tcPr>
            <w:tcW w:w="2147" w:type="dxa"/>
            <w:shd w:val="clear" w:color="auto" w:fill="E6E6E6"/>
            <w:tcMar>
              <w:left w:w="57" w:type="dxa"/>
              <w:right w:w="57" w:type="dxa"/>
            </w:tcMar>
          </w:tcPr>
          <w:p w14:paraId="496D82D5"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094110AE"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0783878" w14:textId="77777777" w:rsidTr="00610E29">
        <w:tc>
          <w:tcPr>
            <w:tcW w:w="2147" w:type="dxa"/>
            <w:shd w:val="clear" w:color="auto" w:fill="E6E6E6"/>
            <w:tcMar>
              <w:left w:w="57" w:type="dxa"/>
              <w:right w:w="57" w:type="dxa"/>
            </w:tcMar>
          </w:tcPr>
          <w:p w14:paraId="7727A85D"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4772F6F0"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1398184A" w14:textId="77777777" w:rsidTr="00610E29">
        <w:tc>
          <w:tcPr>
            <w:tcW w:w="2147" w:type="dxa"/>
            <w:shd w:val="clear" w:color="auto" w:fill="E6E6E6"/>
            <w:tcMar>
              <w:left w:w="57" w:type="dxa"/>
              <w:right w:w="57" w:type="dxa"/>
            </w:tcMar>
          </w:tcPr>
          <w:p w14:paraId="3F1B20EC"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0ECAC299"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149EE365" w14:textId="77777777" w:rsidTr="00610E29">
        <w:tc>
          <w:tcPr>
            <w:tcW w:w="2147" w:type="dxa"/>
            <w:shd w:val="clear" w:color="auto" w:fill="E6E6E6"/>
            <w:tcMar>
              <w:left w:w="57" w:type="dxa"/>
              <w:right w:w="57" w:type="dxa"/>
            </w:tcMar>
          </w:tcPr>
          <w:p w14:paraId="4CE884E8"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0F3F90B3"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647516FE" w14:textId="77777777" w:rsidTr="00610E29">
        <w:tc>
          <w:tcPr>
            <w:tcW w:w="2147" w:type="dxa"/>
            <w:shd w:val="clear" w:color="auto" w:fill="E6E6E6"/>
            <w:tcMar>
              <w:left w:w="57" w:type="dxa"/>
              <w:right w:w="57" w:type="dxa"/>
            </w:tcMar>
          </w:tcPr>
          <w:p w14:paraId="2E864E4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71765A5A"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C94E590" w14:textId="77777777" w:rsidTr="00610E29">
        <w:tc>
          <w:tcPr>
            <w:tcW w:w="2147" w:type="dxa"/>
            <w:shd w:val="clear" w:color="auto" w:fill="E6E6E6"/>
            <w:tcMar>
              <w:left w:w="57" w:type="dxa"/>
              <w:right w:w="57" w:type="dxa"/>
            </w:tcMar>
          </w:tcPr>
          <w:p w14:paraId="7B00087A"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4B523A56"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7E9AABD6" w14:textId="77777777" w:rsidTr="00610E29">
        <w:tc>
          <w:tcPr>
            <w:tcW w:w="2147" w:type="dxa"/>
            <w:shd w:val="clear" w:color="auto" w:fill="E6E6E6"/>
            <w:tcMar>
              <w:left w:w="57" w:type="dxa"/>
              <w:right w:w="57" w:type="dxa"/>
            </w:tcMar>
          </w:tcPr>
          <w:p w14:paraId="67378380"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57BCBC8F"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7CD95F80" w14:textId="77777777" w:rsidTr="00610E29">
        <w:tc>
          <w:tcPr>
            <w:tcW w:w="2147" w:type="dxa"/>
            <w:shd w:val="clear" w:color="auto" w:fill="E6E6E6"/>
            <w:tcMar>
              <w:left w:w="57" w:type="dxa"/>
              <w:right w:w="57" w:type="dxa"/>
            </w:tcMar>
          </w:tcPr>
          <w:p w14:paraId="0EBF348B"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584F7F74"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3C9A3FCB" w14:textId="77777777" w:rsidTr="00610E29">
        <w:tc>
          <w:tcPr>
            <w:tcW w:w="2147" w:type="dxa"/>
            <w:shd w:val="clear" w:color="auto" w:fill="E6E6E6"/>
            <w:tcMar>
              <w:left w:w="57" w:type="dxa"/>
              <w:right w:w="57" w:type="dxa"/>
            </w:tcMar>
          </w:tcPr>
          <w:p w14:paraId="3A31B3F3"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1FD15443"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3AD25735" w14:textId="77777777" w:rsidTr="00610E29">
        <w:tc>
          <w:tcPr>
            <w:tcW w:w="2147" w:type="dxa"/>
            <w:shd w:val="clear" w:color="auto" w:fill="E6E6E6"/>
            <w:tcMar>
              <w:left w:w="57" w:type="dxa"/>
              <w:right w:w="57" w:type="dxa"/>
            </w:tcMar>
          </w:tcPr>
          <w:p w14:paraId="048E2418"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5C0B5BEC"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EC2017D" w14:textId="77777777" w:rsidTr="00610E29">
        <w:tc>
          <w:tcPr>
            <w:tcW w:w="2147" w:type="dxa"/>
            <w:shd w:val="clear" w:color="auto" w:fill="E6E6E6"/>
            <w:tcMar>
              <w:left w:w="57" w:type="dxa"/>
              <w:right w:w="57" w:type="dxa"/>
            </w:tcMar>
          </w:tcPr>
          <w:p w14:paraId="32686A5D"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6AC55104" w14:textId="77777777" w:rsidR="00610E29" w:rsidRDefault="00610E29" w:rsidP="00610E29">
            <w:pPr>
              <w:pStyle w:val="TableHeaderText"/>
              <w:ind w:left="0"/>
              <w:jc w:val="left"/>
              <w:rPr>
                <w:rFonts w:eastAsia="MS Mincho"/>
              </w:rPr>
            </w:pPr>
            <w:r>
              <w:rPr>
                <w:rFonts w:eastAsia="MS Mincho"/>
              </w:rPr>
              <w:fldChar w:fldCharType="begin">
                <w:ffData>
                  <w:name w:val=""/>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2A9DD2AC" w14:textId="77777777" w:rsidTr="00610E29">
        <w:tc>
          <w:tcPr>
            <w:tcW w:w="2147" w:type="dxa"/>
            <w:shd w:val="clear" w:color="auto" w:fill="E6E6E6"/>
            <w:tcMar>
              <w:left w:w="57" w:type="dxa"/>
              <w:right w:w="57" w:type="dxa"/>
            </w:tcMar>
          </w:tcPr>
          <w:p w14:paraId="63BFD5C6" w14:textId="77777777"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51790411"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r w:rsidR="00610E29" w14:paraId="1BAAE9CF" w14:textId="77777777" w:rsidTr="00610E29">
        <w:tc>
          <w:tcPr>
            <w:tcW w:w="2147" w:type="dxa"/>
            <w:shd w:val="clear" w:color="auto" w:fill="E6E6E6"/>
            <w:tcMar>
              <w:left w:w="57" w:type="dxa"/>
              <w:right w:w="57" w:type="dxa"/>
            </w:tcMar>
          </w:tcPr>
          <w:p w14:paraId="03A7E9CE" w14:textId="77777777" w:rsidR="00610E29" w:rsidRDefault="00610E29" w:rsidP="00610E29">
            <w:pPr>
              <w:pStyle w:val="Tabletext"/>
              <w:keepNext/>
              <w:spacing w:before="60" w:after="0"/>
              <w:rPr>
                <w:rFonts w:eastAsia="MS Mincho" w:cs="Arial"/>
                <w:color w:val="000000"/>
              </w:rPr>
            </w:pPr>
            <w:r>
              <w:rPr>
                <w:rFonts w:cs="Arial"/>
                <w:color w:val="000000"/>
              </w:rPr>
              <w:lastRenderedPageBreak/>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7260" w:type="dxa"/>
            <w:shd w:val="clear" w:color="auto" w:fill="E6E6E6"/>
          </w:tcPr>
          <w:p w14:paraId="5BC124BA" w14:textId="77777777" w:rsidR="00610E29" w:rsidRDefault="00610E29" w:rsidP="00610E29">
            <w:pPr>
              <w:pStyle w:val="TableHeaderText"/>
              <w:ind w:left="0"/>
              <w:jc w:val="left"/>
              <w:rPr>
                <w:rFonts w:ascii="Arial" w:eastAsia="MS Mincho" w:hAnsi="Arial" w:cs="Arial"/>
                <w:b w:val="0"/>
                <w:color w:val="000000"/>
                <w:sz w:val="20"/>
                <w:szCs w:val="16"/>
              </w:rPr>
            </w:pPr>
            <w:r>
              <w:rPr>
                <w:rFonts w:eastAsia="MS Mincho"/>
              </w:rPr>
              <w:fldChar w:fldCharType="begin">
                <w:ffData>
                  <w:name w:val="Text99"/>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rPr>
              <w:t xml:space="preserve"> </w:t>
            </w:r>
          </w:p>
        </w:tc>
      </w:tr>
    </w:tbl>
    <w:p w14:paraId="06D875CE" w14:textId="77777777" w:rsidR="00610E29" w:rsidRDefault="00610E29" w:rsidP="00610E29">
      <w:pPr>
        <w:spacing w:after="0"/>
        <w:rPr>
          <w:rFonts w:cs="Arial"/>
        </w:rPr>
      </w:pPr>
    </w:p>
    <w:p w14:paraId="392C1DE1" w14:textId="77777777" w:rsidR="00610E29" w:rsidRDefault="00610E29" w:rsidP="00610E29">
      <w:pPr>
        <w:spacing w:after="0"/>
        <w:rPr>
          <w:rFonts w:cs="Arial"/>
        </w:rPr>
      </w:pPr>
      <w:r>
        <w:rPr>
          <w:rFonts w:cs="Arial"/>
        </w:rPr>
        <w:br w:type="page"/>
      </w: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14:paraId="41B1A1DB" w14:textId="77777777" w:rsidTr="00610E29">
        <w:tc>
          <w:tcPr>
            <w:tcW w:w="3960" w:type="dxa"/>
            <w:tcBorders>
              <w:bottom w:val="single" w:sz="18" w:space="0" w:color="FFFFFF"/>
            </w:tcBorders>
            <w:shd w:val="clear" w:color="auto" w:fill="D9D9D9"/>
            <w:vAlign w:val="bottom"/>
          </w:tcPr>
          <w:p w14:paraId="6C83037F" w14:textId="77777777" w:rsidR="00610E29" w:rsidRDefault="00610E29" w:rsidP="00610E29">
            <w:pPr>
              <w:pStyle w:val="Tabletext"/>
              <w:keepNext/>
              <w:keepLines/>
              <w:spacing w:before="60" w:after="0"/>
              <w:rPr>
                <w:rFonts w:cs="Arial"/>
                <w:b/>
                <w:smallCaps/>
                <w:color w:val="FF0000"/>
              </w:rPr>
            </w:pPr>
            <w:r>
              <w:rPr>
                <w:rFonts w:cs="Arial"/>
                <w:b/>
                <w:smallCaps/>
                <w:color w:val="FF0000"/>
              </w:rPr>
              <w:lastRenderedPageBreak/>
              <w:t xml:space="preserve">Project Supervisor for the Design Process Services </w:t>
            </w:r>
          </w:p>
        </w:tc>
        <w:tc>
          <w:tcPr>
            <w:tcW w:w="3740" w:type="dxa"/>
            <w:tcBorders>
              <w:bottom w:val="single" w:sz="18" w:space="0" w:color="FFFFFF"/>
            </w:tcBorders>
            <w:shd w:val="clear" w:color="auto" w:fill="D9D9D9"/>
            <w:vAlign w:val="bottom"/>
          </w:tcPr>
          <w:p w14:paraId="792A1944" w14:textId="77777777" w:rsidR="00610E29" w:rsidRDefault="00610E29" w:rsidP="00610E29">
            <w:pPr>
              <w:keepNext/>
              <w:keepLines/>
              <w:spacing w:before="60" w:after="0"/>
              <w:jc w:val="center"/>
              <w:rPr>
                <w:rFonts w:cs="Arial"/>
                <w:b/>
                <w:color w:val="FF0000"/>
              </w:rPr>
            </w:pPr>
            <w:r>
              <w:rPr>
                <w:rFonts w:cs="Arial"/>
                <w:b/>
                <w:color w:val="FF0000"/>
              </w:rPr>
              <w:t>Performance period</w:t>
            </w:r>
          </w:p>
        </w:tc>
        <w:tc>
          <w:tcPr>
            <w:tcW w:w="1760" w:type="dxa"/>
            <w:tcBorders>
              <w:bottom w:val="single" w:sz="18" w:space="0" w:color="FFFFFF"/>
            </w:tcBorders>
            <w:shd w:val="clear" w:color="auto" w:fill="D9D9D9"/>
            <w:vAlign w:val="bottom"/>
          </w:tcPr>
          <w:p w14:paraId="5F1848E7" w14:textId="77777777" w:rsidR="00610E29" w:rsidRDefault="00610E29" w:rsidP="00610E29">
            <w:pPr>
              <w:keepNext/>
              <w:keepLines/>
              <w:spacing w:after="0"/>
              <w:jc w:val="center"/>
              <w:rPr>
                <w:rFonts w:cs="Arial"/>
                <w:b/>
                <w:color w:val="000000"/>
              </w:rPr>
            </w:pPr>
          </w:p>
        </w:tc>
      </w:tr>
      <w:tr w:rsidR="00610E29" w14:paraId="632AA4FC" w14:textId="77777777" w:rsidTr="00610E29">
        <w:tc>
          <w:tcPr>
            <w:tcW w:w="3960" w:type="dxa"/>
            <w:shd w:val="clear" w:color="auto" w:fill="E6E6E6"/>
          </w:tcPr>
          <w:p w14:paraId="569B2387" w14:textId="77777777" w:rsidR="00610E29" w:rsidRDefault="00610E29" w:rsidP="00610E29">
            <w:pPr>
              <w:keepNext/>
              <w:spacing w:before="60" w:after="0"/>
              <w:ind w:left="113"/>
              <w:rPr>
                <w:rFonts w:cs="Arial"/>
                <w:color w:val="000000"/>
              </w:rPr>
            </w:pPr>
            <w:r>
              <w:rPr>
                <w:rFonts w:cs="Arial"/>
                <w:color w:val="000000"/>
              </w:rPr>
              <w:t>All the duties of Project Supervisor for the Design Process according to the Safety, Health and Welfare (Construction) Regulations 20</w:t>
            </w:r>
            <w:r w:rsidR="009F6874">
              <w:rPr>
                <w:rFonts w:cs="Arial"/>
                <w:color w:val="000000"/>
              </w:rPr>
              <w:t>13</w:t>
            </w:r>
            <w:r>
              <w:rPr>
                <w:rFonts w:cs="Arial"/>
                <w:color w:val="000000"/>
              </w:rPr>
              <w:t>,</w:t>
            </w:r>
          </w:p>
          <w:p w14:paraId="18AECB23" w14:textId="77777777" w:rsidR="00610E29" w:rsidRDefault="00610E29" w:rsidP="00610E29">
            <w:pPr>
              <w:keepNext/>
              <w:ind w:left="113"/>
              <w:rPr>
                <w:rFonts w:cs="Arial"/>
                <w:b/>
                <w:smallCaps/>
                <w:color w:val="000000"/>
              </w:rPr>
            </w:pPr>
            <w:r>
              <w:rPr>
                <w:rFonts w:cs="Arial"/>
                <w:color w:val="000000"/>
              </w:rPr>
              <w:t>notwithstanding any inconsistent Contract contents.</w:t>
            </w:r>
          </w:p>
        </w:tc>
        <w:tc>
          <w:tcPr>
            <w:tcW w:w="3740" w:type="dxa"/>
            <w:shd w:val="clear" w:color="auto" w:fill="E6E6E6"/>
          </w:tcPr>
          <w:p w14:paraId="04B3B012" w14:textId="77777777" w:rsidR="00610E29" w:rsidRDefault="00610E29" w:rsidP="00610E29">
            <w:pPr>
              <w:keepNext/>
              <w:spacing w:before="60" w:after="60"/>
              <w:rPr>
                <w:rFonts w:cs="Arial"/>
                <w:b/>
                <w:smallCaps/>
                <w:color w:val="000000"/>
              </w:rPr>
            </w:pPr>
            <w:r>
              <w:rPr>
                <w:rFonts w:cs="Arial"/>
                <w:color w:val="000000"/>
              </w:rPr>
              <w:t>While required for these Services [subject to any later appointment, earlier clause 14 Termination, by the Client].</w:t>
            </w:r>
          </w:p>
        </w:tc>
        <w:tc>
          <w:tcPr>
            <w:tcW w:w="1760" w:type="dxa"/>
            <w:shd w:val="clear" w:color="auto" w:fill="E6E6E6"/>
          </w:tcPr>
          <w:p w14:paraId="7C765869" w14:textId="77777777" w:rsidR="00610E29" w:rsidRDefault="00610E29" w:rsidP="00610E29">
            <w:pPr>
              <w:keepNext/>
              <w:spacing w:before="60"/>
              <w:jc w:val="center"/>
              <w:rPr>
                <w:rFonts w:cs="Arial"/>
                <w:color w:val="000000"/>
              </w:rPr>
            </w:pPr>
            <w:r>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2CB3E3B4" w14:textId="77777777" w:rsidR="00610E29" w:rsidRDefault="00610E29" w:rsidP="00610E29">
      <w:pPr>
        <w:pStyle w:val="BlockText"/>
        <w:keepNext/>
        <w:spacing w:after="120"/>
        <w:rPr>
          <w:rFonts w:ascii="Arial" w:hAnsi="Arial" w:cs="Arial"/>
          <w:sz w:val="20"/>
          <w:szCs w:val="20"/>
        </w:rPr>
      </w:pPr>
      <w:r>
        <w:rPr>
          <w:rFonts w:ascii="Arial" w:hAnsi="Arial" w:cs="Arial"/>
          <w:sz w:val="20"/>
          <w:szCs w:val="20"/>
        </w:rPr>
        <w:t>The following Time Charges apply to suspension [4.</w:t>
      </w:r>
      <w:r>
        <w:rPr>
          <w:rFonts w:ascii="Arial" w:hAnsi="Arial" w:cs="Arial"/>
          <w:color w:val="000000"/>
          <w:sz w:val="16"/>
          <w:szCs w:val="16"/>
        </w:rPr>
        <w:t>22</w:t>
      </w:r>
      <w:r>
        <w:rPr>
          <w:rFonts w:ascii="Arial" w:hAnsi="Arial" w:cs="Arial"/>
          <w:color w:val="000000"/>
          <w:sz w:val="20"/>
          <w:szCs w:val="20"/>
        </w:rPr>
        <w:t>]</w:t>
      </w:r>
      <w:r>
        <w:rPr>
          <w:rFonts w:ascii="Arial" w:hAnsi="Arial" w:cs="Arial"/>
          <w:sz w:val="20"/>
          <w:szCs w:val="20"/>
        </w:rPr>
        <w:t>, Client’s Changes [clause 11].</w:t>
      </w:r>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9"/>
        <w:gridCol w:w="3039"/>
      </w:tblGrid>
      <w:tr w:rsidR="00610E29" w14:paraId="338B3B7E" w14:textId="77777777" w:rsidTr="00610E29">
        <w:trPr>
          <w:tblHeader/>
        </w:trPr>
        <w:tc>
          <w:tcPr>
            <w:tcW w:w="6378" w:type="dxa"/>
            <w:shd w:val="clear" w:color="auto" w:fill="D9D9D9"/>
          </w:tcPr>
          <w:p w14:paraId="0C3343DD" w14:textId="77777777"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94EA6B7" w:rsidR="00610E29" w:rsidRDefault="00610E29" w:rsidP="00610E29">
            <w:pPr>
              <w:spacing w:before="120"/>
              <w:rPr>
                <w:rFonts w:cs="Arial"/>
              </w:rPr>
            </w:pPr>
            <w:r>
              <w:rPr>
                <w:rFonts w:cs="Arial"/>
                <w:noProof/>
                <w:color w:val="000000"/>
              </w:rPr>
              <w:t xml:space="preserve">As per Pricing Schedule and Form of Tender for Framework Agreement </w:t>
            </w:r>
          </w:p>
        </w:tc>
        <w:tc>
          <w:tcPr>
            <w:tcW w:w="3080" w:type="dxa"/>
            <w:tcBorders>
              <w:top w:val="single" w:sz="18" w:space="0" w:color="FFFFFF"/>
              <w:bottom w:val="single" w:sz="18" w:space="0" w:color="FFFFFF"/>
            </w:tcBorders>
          </w:tcPr>
          <w:p w14:paraId="728A2380" w14:textId="426F6CC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2A0960">
              <w:rPr>
                <w:rFonts w:cs="Arial"/>
                <w:noProof/>
                <w:color w:val="000000"/>
              </w:rPr>
              <w:t> </w:t>
            </w:r>
            <w:r w:rsidR="002A0960">
              <w:rPr>
                <w:rFonts w:cs="Arial"/>
                <w:noProof/>
                <w:color w:val="000000"/>
              </w:rPr>
              <w:t> </w:t>
            </w:r>
            <w:r w:rsidR="002A0960">
              <w:rPr>
                <w:rFonts w:cs="Arial"/>
                <w:noProof/>
                <w:color w:val="000000"/>
              </w:rPr>
              <w:t> </w:t>
            </w:r>
            <w:r w:rsidR="002A0960">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77777777"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08B58EB7"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r>
        <w:rPr>
          <w:rFonts w:ascii="Arial" w:hAnsi="Arial" w:cs="Arial"/>
          <w:bCs/>
          <w:sz w:val="20"/>
        </w:rPr>
        <w:br w:type="page"/>
      </w:r>
      <w:r w:rsidR="008D0E04" w:rsidRPr="008D0E04">
        <w:rPr>
          <w:rFonts w:ascii="Arial" w:hAnsi="Arial" w:cs="Arial"/>
          <w:bCs/>
          <w:color w:val="FF0000"/>
          <w:sz w:val="20"/>
        </w:rPr>
        <w:lastRenderedPageBreak/>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6F5747AA"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6086EBB" w14:textId="77777777" w:rsidR="00F6394B" w:rsidRDefault="00F6394B" w:rsidP="00386680">
            <w:pPr>
              <w:keepNext/>
              <w:spacing w:before="120"/>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C8CDF24" w14:textId="77777777" w:rsidR="00F6394B" w:rsidRDefault="00F6394B" w:rsidP="00386680">
            <w:pPr>
              <w:keepNext/>
              <w:spacing w:before="120"/>
              <w:rPr>
                <w:rFonts w:cs="Arial"/>
              </w:rPr>
            </w:pP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3592E6F" w14:textId="77777777" w:rsidR="00F6394B" w:rsidRPr="00AA7DFB" w:rsidRDefault="00F6394B" w:rsidP="00386680">
            <w:pPr>
              <w:spacing w:before="120"/>
              <w:jc w:val="both"/>
            </w:pPr>
            <w:r w:rsidRPr="00AA7DFB">
              <w:rPr>
                <w:rFonts w:cs="Arial"/>
              </w:rPr>
              <w:t xml:space="preserve">Key </w:t>
            </w:r>
            <w:r>
              <w:rPr>
                <w:rFonts w:cs="Arial"/>
              </w:rPr>
              <w:t>T</w:t>
            </w:r>
            <w:r w:rsidRPr="00AA7DFB">
              <w:rPr>
                <w:rFonts w:cs="Arial"/>
              </w:rPr>
              <w:t xml:space="preserve">eam </w:t>
            </w:r>
            <w:r>
              <w:rPr>
                <w:rFonts w:cs="Arial"/>
              </w:rPr>
              <w:t>M</w:t>
            </w:r>
            <w:r w:rsidRPr="00AA7DFB">
              <w:rPr>
                <w:rFonts w:cs="Arial"/>
              </w:rPr>
              <w:t>embers</w:t>
            </w:r>
            <w:r w:rsidRPr="00101565">
              <w:rPr>
                <w:rStyle w:val="FootnoteReference"/>
                <w:rFonts w:cs="Arial"/>
              </w:rPr>
              <w:footnoteReference w:id="1"/>
            </w:r>
            <w:r w:rsidRPr="00101565">
              <w:rPr>
                <w:rFonts w:cs="Arial"/>
              </w:rPr>
              <w:t xml:space="preserve"> </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57677260" w:rsidR="00F6394B" w:rsidRDefault="00F6394B" w:rsidP="00386680">
            <w:pPr>
              <w:keepNext/>
              <w:spacing w:before="120"/>
              <w:rPr>
                <w:rFonts w:cs="Arial"/>
              </w:rPr>
            </w:pPr>
            <w:r>
              <w:rPr>
                <w:rFonts w:cs="Arial"/>
                <w:noProof/>
              </w:rPr>
              <w:t>Will be completed in respect to every Mini-competition under the Framework Agreement</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12F9D233" w:rsidR="00F6394B" w:rsidRDefault="00F6394B" w:rsidP="00386680">
            <w:pPr>
              <w:keepNext/>
              <w:spacing w:before="120"/>
              <w:rPr>
                <w:rFonts w:cs="Arial"/>
              </w:rPr>
            </w:pPr>
            <w:r>
              <w:rPr>
                <w:rFonts w:cs="Arial"/>
                <w:noProof/>
              </w:rPr>
              <w:t>Will be completed in respect to every Mini-competition under the Framework Agreement</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77B63AAB" w:rsidR="00F6394B" w:rsidRDefault="00F6394B" w:rsidP="00386680">
            <w:pPr>
              <w:keepNext/>
              <w:spacing w:before="120"/>
              <w:rPr>
                <w:rFonts w:cs="Arial"/>
              </w:rPr>
            </w:pPr>
            <w:r>
              <w:rPr>
                <w:rFonts w:cs="Arial"/>
                <w:noProof/>
              </w:rPr>
              <w:t>Will be completed in respect to every Mini-competition under the Framework Agreement</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lastRenderedPageBreak/>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1BC273E7" w:rsidR="00F6394B" w:rsidRDefault="00F6394B" w:rsidP="00386680">
            <w:pPr>
              <w:keepNext/>
              <w:spacing w:before="120"/>
              <w:rPr>
                <w:rFonts w:cs="Arial"/>
              </w:rPr>
            </w:pPr>
            <w:r>
              <w:rPr>
                <w:rFonts w:cs="Arial"/>
                <w:noProof/>
              </w:rPr>
              <w:t>Will be completed in respect to every Mini-competition under the Framework Agreement</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4CC22C77" w:rsidR="00F6394B" w:rsidRDefault="00F6394B" w:rsidP="00386680">
            <w:pPr>
              <w:keepNext/>
              <w:spacing w:before="120"/>
              <w:rPr>
                <w:rFonts w:cs="Arial"/>
              </w:rPr>
            </w:pPr>
            <w:r>
              <w:rPr>
                <w:rFonts w:cs="Arial"/>
                <w:noProof/>
              </w:rPr>
              <w:t>Will be completed in respect to every Mini-competition under the Framework Agreement</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51D1CA2"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72CA222E" w:rsidR="00F6394B" w:rsidRDefault="00F6394B" w:rsidP="00386680">
            <w:pPr>
              <w:keepNext/>
              <w:spacing w:before="120"/>
              <w:rPr>
                <w:rFonts w:cs="Arial"/>
              </w:rPr>
            </w:pPr>
            <w:r>
              <w:rPr>
                <w:rFonts w:cs="Arial"/>
                <w:noProof/>
              </w:rPr>
              <w:t>Will be completed in respect to every Mini-competition under the Framework Agreement</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5966D542" w:rsidR="00F6394B" w:rsidRDefault="00F6394B" w:rsidP="00386680">
            <w:pPr>
              <w:keepNext/>
              <w:spacing w:before="120"/>
              <w:rPr>
                <w:rFonts w:cs="Arial"/>
              </w:rPr>
            </w:pPr>
            <w:r>
              <w:rPr>
                <w:rFonts w:cs="Arial"/>
                <w:noProof/>
              </w:rPr>
              <w:t>Will be completed in respect to every Mini-competition under the Framework Agreement</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p w14:paraId="39A43852" w14:textId="77777777" w:rsidR="00610E2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08384B6E" w:rsidR="00F6394B" w:rsidRDefault="00F6394B" w:rsidP="00386680">
            <w:pPr>
              <w:keepNext/>
              <w:spacing w:before="120"/>
              <w:rPr>
                <w:rFonts w:cs="Arial"/>
              </w:rPr>
            </w:pPr>
            <w:r>
              <w:rPr>
                <w:rFonts w:cs="Arial"/>
                <w:noProof/>
              </w:rPr>
              <w:t>Will be completed in respect to every Mini-competition under the Framework Agreement</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77777777" w:rsidR="00F6394B" w:rsidRDefault="00F6394B" w:rsidP="00386680">
            <w:pPr>
              <w:keepNext/>
              <w:spacing w:before="120"/>
              <w:jc w:val="both"/>
              <w:rPr>
                <w:rFonts w:cs="Arial"/>
                <w:noProof/>
              </w:rPr>
            </w:pPr>
            <w:r>
              <w:rPr>
                <w:rFonts w:cs="Arial"/>
                <w:noProof/>
              </w:rPr>
              <w:t>Conflict of Interest</w:t>
            </w:r>
            <w:r w:rsidRPr="00101565">
              <w:rPr>
                <w:rStyle w:val="FootnoteReference"/>
                <w:rFonts w:cs="Arial"/>
                <w:noProof/>
              </w:rPr>
              <w:footnoteReference w:id="2"/>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6F04798" w14:textId="77777777" w:rsidR="00F6394B" w:rsidRDefault="00F6394B" w:rsidP="00386680">
            <w:pPr>
              <w:keepNext/>
              <w:spacing w:before="120"/>
              <w:jc w:val="both"/>
              <w:rPr>
                <w:rFonts w:cs="Arial"/>
                <w:noProof/>
              </w:rPr>
            </w:pPr>
            <w:r>
              <w:rPr>
                <w:rFonts w:cs="Arial"/>
                <w:noProof/>
              </w:rPr>
              <w:t>Details of Conflict of Interest</w:t>
            </w:r>
            <w:r w:rsidRPr="00101565">
              <w:rPr>
                <w:rStyle w:val="FootnoteReference"/>
                <w:rFonts w:cs="Arial"/>
                <w:noProof/>
              </w:rPr>
              <w:footnoteReference w:id="3"/>
            </w:r>
          </w:p>
          <w:p w14:paraId="0AF77DD2" w14:textId="77777777" w:rsidR="00F6394B" w:rsidRDefault="00F6394B" w:rsidP="00386680">
            <w:pPr>
              <w:keepNext/>
              <w:spacing w:before="120"/>
              <w:jc w:val="both"/>
              <w:rPr>
                <w:rFonts w:cs="Arial"/>
              </w:rPr>
            </w:pP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6735281C" w:rsidR="00F6394B" w:rsidRDefault="00F6394B" w:rsidP="00386680">
            <w:pPr>
              <w:keepNext/>
              <w:spacing w:before="120"/>
              <w:jc w:val="both"/>
              <w:rPr>
                <w:rFonts w:cs="Arial"/>
              </w:rPr>
            </w:pPr>
            <w:bookmarkStart w:id="105" w:name="Text80"/>
            <w:r>
              <w:rPr>
                <w:rFonts w:cs="Arial"/>
                <w:noProof/>
              </w:rPr>
              <w:t xml:space="preserve">Will be completed in respect to every Mini-competition under the Framework Agreement </w:t>
            </w:r>
            <w:bookmarkEnd w:id="105"/>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0BE962E0" w:rsidR="00F6394B" w:rsidRDefault="00F6394B" w:rsidP="00386680">
            <w:pPr>
              <w:keepNext/>
              <w:spacing w:before="120"/>
              <w:rPr>
                <w:rFonts w:cs="Arial"/>
              </w:rPr>
            </w:pPr>
            <w:r>
              <w:rPr>
                <w:rFonts w:cs="Arial"/>
                <w:noProof/>
              </w:rPr>
              <w:t>Will be completed in respect to every Mini-competition under the Framework Agreement</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6"/>
      <w:headerReference w:type="default" r:id="rId17"/>
      <w:footerReference w:type="default" r:id="rId18"/>
      <w:headerReference w:type="first" r:id="rId19"/>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AB4FC" w14:textId="77777777" w:rsidR="00715E34" w:rsidRDefault="00715E34">
      <w:r>
        <w:separator/>
      </w:r>
    </w:p>
  </w:endnote>
  <w:endnote w:type="continuationSeparator" w:id="0">
    <w:p w14:paraId="274DD0AF" w14:textId="77777777" w:rsidR="00715E34" w:rsidRDefault="00715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6D0FFA" w:rsidRDefault="006D0FFA"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6D0FFA" w:rsidRDefault="006D0F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68ECDAD8" w:rsidR="006D0FFA" w:rsidRDefault="006D0FFA"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475D">
      <w:rPr>
        <w:rStyle w:val="PageNumber"/>
        <w:noProof/>
      </w:rPr>
      <w:t>3</w:t>
    </w:r>
    <w:r>
      <w:rPr>
        <w:rStyle w:val="PageNumber"/>
      </w:rPr>
      <w:fldChar w:fldCharType="end"/>
    </w:r>
  </w:p>
  <w:p w14:paraId="08632277" w14:textId="42E05915" w:rsidR="006D0FFA" w:rsidRPr="00A75B77" w:rsidRDefault="006D0FFA" w:rsidP="0049541B">
    <w:pPr>
      <w:pStyle w:val="Footer"/>
      <w:rPr>
        <w:b/>
      </w:rPr>
    </w:pPr>
    <w:r w:rsidRPr="00A75B77">
      <w:rPr>
        <w:b/>
      </w:rPr>
      <w:t>FTS9 v1.10 16/09/2024</w:t>
    </w:r>
  </w:p>
  <w:p w14:paraId="5E2DEE05" w14:textId="77777777" w:rsidR="006D0FFA" w:rsidRPr="004F1206" w:rsidRDefault="006D0FFA" w:rsidP="004954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B017D" w14:textId="77777777" w:rsidR="008C2228" w:rsidRDefault="008C22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1E6C3B5E" w:rsidR="006D0FFA" w:rsidRDefault="006D0FFA"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475D">
      <w:rPr>
        <w:rStyle w:val="PageNumber"/>
        <w:noProof/>
      </w:rPr>
      <w:t>16</w:t>
    </w:r>
    <w:r>
      <w:rPr>
        <w:rStyle w:val="PageNumber"/>
      </w:rPr>
      <w:fldChar w:fldCharType="end"/>
    </w:r>
  </w:p>
  <w:p w14:paraId="2405E70F" w14:textId="613312E1" w:rsidR="006D0FFA" w:rsidRPr="004F70CA" w:rsidRDefault="006D0FFA" w:rsidP="00BA6DBC">
    <w:pPr>
      <w:pStyle w:val="Footer"/>
      <w:rPr>
        <w:b/>
      </w:rPr>
    </w:pPr>
    <w:r w:rsidRPr="004F70CA">
      <w:rPr>
        <w:b/>
      </w:rPr>
      <w:t>FTS9 v1.10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2031B" w14:textId="77777777" w:rsidR="00715E34" w:rsidRDefault="00715E34">
      <w:r>
        <w:separator/>
      </w:r>
    </w:p>
  </w:footnote>
  <w:footnote w:type="continuationSeparator" w:id="0">
    <w:p w14:paraId="40D88040" w14:textId="77777777" w:rsidR="00715E34" w:rsidRDefault="00715E34">
      <w:r>
        <w:continuationSeparator/>
      </w:r>
    </w:p>
  </w:footnote>
  <w:footnote w:id="1">
    <w:p w14:paraId="6B2E47A0" w14:textId="77777777" w:rsidR="006D0FFA" w:rsidRPr="00A33C01" w:rsidRDefault="006D0FFA" w:rsidP="00F6394B">
      <w:pPr>
        <w:jc w:val="both"/>
        <w:rPr>
          <w:rFonts w:cs="Arial"/>
          <w:sz w:val="16"/>
          <w:szCs w:val="16"/>
        </w:rPr>
      </w:pPr>
      <w:r w:rsidRPr="00101565">
        <w:rPr>
          <w:rStyle w:val="FootnoteReference"/>
        </w:rPr>
        <w:footnoteRef/>
      </w:r>
      <w:r>
        <w:t xml:space="preserve"> </w:t>
      </w:r>
      <w:r w:rsidRPr="00A33C01">
        <w:rPr>
          <w:rFonts w:cs="Arial"/>
          <w:sz w:val="16"/>
          <w:szCs w:val="16"/>
        </w:rPr>
        <w:t>Key Team Members are those identified by name and curriculum vitae by Applicant Consultant at Appendix 3.4(b) in response to criterion 3.4(b) of QC1 and QC2 having the qualifications and experience that meet the essential requirements laid down by the Contracting Authority.</w:t>
      </w:r>
    </w:p>
    <w:p w14:paraId="697EC70C" w14:textId="77777777" w:rsidR="006D0FFA" w:rsidRPr="00A33C01" w:rsidRDefault="006D0FFA" w:rsidP="00F6394B">
      <w:pPr>
        <w:jc w:val="both"/>
        <w:rPr>
          <w:rFonts w:cs="Arial"/>
          <w:sz w:val="16"/>
          <w:szCs w:val="16"/>
        </w:rPr>
      </w:pPr>
      <w:r w:rsidRPr="00A33C01">
        <w:rPr>
          <w:rFonts w:cs="Arial"/>
          <w:sz w:val="16"/>
          <w:szCs w:val="16"/>
        </w:rPr>
        <w:t>The Consultant may not make changes to the key team members without the prior approval of the Client. 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 The Client may refuse to accept any proposed substitute and in such a case, the Consultant shall submit to the Client further names and curricula vitae of other proposed substitute personnel within a period specified by the Client.</w:t>
      </w:r>
    </w:p>
    <w:p w14:paraId="3FA7165D" w14:textId="77777777" w:rsidR="006D0FFA" w:rsidRPr="00CB76D2" w:rsidRDefault="006D0FFA" w:rsidP="00F6394B">
      <w:pPr>
        <w:pStyle w:val="FootnoteText"/>
      </w:pPr>
    </w:p>
  </w:footnote>
  <w:footnote w:id="2">
    <w:p w14:paraId="0811C30F" w14:textId="77777777" w:rsidR="006D0FFA" w:rsidRPr="00A33C01" w:rsidRDefault="006D0FFA" w:rsidP="00F6394B">
      <w:pPr>
        <w:jc w:val="both"/>
        <w:rPr>
          <w:rFonts w:cs="Arial"/>
          <w:sz w:val="16"/>
          <w:szCs w:val="16"/>
        </w:rPr>
      </w:pPr>
      <w:r w:rsidRPr="00101565">
        <w:rPr>
          <w:rStyle w:val="FootnoteReference"/>
        </w:rPr>
        <w:footnoteRef/>
      </w:r>
      <w:r>
        <w:t xml:space="preserve"> </w:t>
      </w:r>
      <w:r w:rsidRPr="00A33C01">
        <w:rPr>
          <w:rFonts w:cs="Arial"/>
          <w:sz w:val="16"/>
          <w:szCs w:val="16"/>
        </w:rPr>
        <w:t>The Consultant shall ensure that no conflict of interest arises in respect of its performance of the Services.  The Consultant shall disclose to the Client any conflict of interest or potential conflict of interest which the Consultant or any sub-consultant may have in performing the Services within forty-eight hours of the Consultant becoming aware of such conflict or potential conflict.  The Consultant shall be responsible for ensuring that its sub-consultants provide it with information allowing it to observe this obligation.  The Client shall at its absolute discretion decide on the appropriate course of action to be taken in respect of any conflict of interest or potential conflict of interest [which may include termination under Clause 14].</w:t>
      </w:r>
    </w:p>
  </w:footnote>
  <w:footnote w:id="3">
    <w:p w14:paraId="2C74BEB0" w14:textId="77777777" w:rsidR="006D0FFA" w:rsidRPr="00A33C01" w:rsidRDefault="006D0FFA" w:rsidP="00F6394B">
      <w:pPr>
        <w:jc w:val="both"/>
        <w:rPr>
          <w:sz w:val="16"/>
          <w:szCs w:val="16"/>
        </w:rPr>
      </w:pPr>
      <w:r w:rsidRPr="0095724E">
        <w:rPr>
          <w:rStyle w:val="FootnoteReference"/>
        </w:rPr>
        <w:footnoteRef/>
      </w:r>
      <w:r w:rsidRPr="00A33C01">
        <w:rPr>
          <w:sz w:val="16"/>
          <w:szCs w:val="16"/>
        </w:rPr>
        <w:t xml:space="preserve"> </w:t>
      </w:r>
      <w:r w:rsidRPr="00A33C01">
        <w:rPr>
          <w:rFonts w:cs="Arial"/>
          <w:noProof/>
          <w:sz w:val="16"/>
          <w:szCs w:val="16"/>
        </w:rPr>
        <w:t>Full details of the conflict of interest or potential conflict of interest together with any further information which the Client may require [including any steps proposed to manage the conflict or potential conflict].</w:t>
      </w:r>
    </w:p>
    <w:p w14:paraId="15C42E2C" w14:textId="77777777" w:rsidR="006D0FFA" w:rsidRPr="00432395" w:rsidRDefault="006D0FFA" w:rsidP="00F6394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6D0FFA" w:rsidRPr="009F7AFC" w:rsidRDefault="006D0FFA">
    <w:pPr>
      <w:rPr>
        <w:b/>
      </w:rPr>
    </w:pPr>
    <w:r>
      <w:rPr>
        <w:noProof/>
        <w:sz w:val="18"/>
        <w:szCs w:val="18"/>
        <w:lang w:eastAsia="en-IE"/>
      </w:rPr>
      <mc:AlternateContent>
        <mc:Choice Requires="wps">
          <w:drawing>
            <wp:anchor distT="0" distB="0" distL="114300" distR="114300" simplePos="0" relativeHeight="251657728"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6D0FFA" w:rsidRDefault="006D0FFA">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" stroked="f">
              <v:textbox>
                <w:txbxContent>
                  <w:p w14:paraId="0DD656D1" w14:textId="77777777" w:rsidR="006D0FFA" w:rsidRDefault="006D0FFA">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6D0FFA" w:rsidRPr="009F7AFC" w:rsidRDefault="006D0FFA">
    <w:pPr>
      <w:rPr>
        <w:bCs/>
        <w:sz w:val="18"/>
        <w:szCs w:val="18"/>
      </w:rPr>
    </w:pPr>
    <w:r w:rsidRPr="009F7AFC">
      <w:rPr>
        <w:bCs/>
        <w:sz w:val="18"/>
        <w:szCs w:val="18"/>
      </w:rPr>
      <w:t>Draft No: [   ]: [date]</w:t>
    </w:r>
  </w:p>
  <w:p w14:paraId="4AD46025" w14:textId="77777777" w:rsidR="006D0FFA" w:rsidRDefault="006D0F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6D0FFA" w:rsidRPr="00A75B77" w:rsidRDefault="006D0FFA">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E76B3" w14:textId="77777777" w:rsidR="008C2228" w:rsidRDefault="008C22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6D0FFA" w:rsidRDefault="006D0F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6D0FFA" w:rsidRDefault="006D0FF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6D0FFA" w:rsidRDefault="006D0F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6"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3"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4"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17"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2"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24"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5"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27"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0" w15:restartNumberingAfterBreak="0">
    <w:nsid w:val="56A119B1"/>
    <w:multiLevelType w:val="multilevel"/>
    <w:tmpl w:val="2AB8291C"/>
    <w:numStyleLink w:val="StyleBulletedWebdingssymbolGray-25Left0cmHanging"/>
  </w:abstractNum>
  <w:abstractNum w:abstractNumId="31"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3"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3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4"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5"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395974753">
    <w:abstractNumId w:val="20"/>
  </w:num>
  <w:num w:numId="2" w16cid:durableId="1801917882">
    <w:abstractNumId w:val="14"/>
  </w:num>
  <w:num w:numId="3" w16cid:durableId="389889728">
    <w:abstractNumId w:val="45"/>
  </w:num>
  <w:num w:numId="4" w16cid:durableId="1722632987">
    <w:abstractNumId w:val="39"/>
  </w:num>
  <w:num w:numId="5" w16cid:durableId="620847448">
    <w:abstractNumId w:val="43"/>
  </w:num>
  <w:num w:numId="6" w16cid:durableId="1299653012">
    <w:abstractNumId w:val="9"/>
  </w:num>
  <w:num w:numId="7" w16cid:durableId="878273828">
    <w:abstractNumId w:val="44"/>
  </w:num>
  <w:num w:numId="8" w16cid:durableId="1324161131">
    <w:abstractNumId w:val="15"/>
  </w:num>
  <w:num w:numId="9" w16cid:durableId="858276132">
    <w:abstractNumId w:val="32"/>
  </w:num>
  <w:num w:numId="10" w16cid:durableId="1205679299">
    <w:abstractNumId w:val="1"/>
  </w:num>
  <w:num w:numId="11" w16cid:durableId="809861036">
    <w:abstractNumId w:val="17"/>
  </w:num>
  <w:num w:numId="12" w16cid:durableId="1189563899">
    <w:abstractNumId w:val="8"/>
  </w:num>
  <w:num w:numId="13" w16cid:durableId="190925580">
    <w:abstractNumId w:val="0"/>
  </w:num>
  <w:num w:numId="14" w16cid:durableId="604045820">
    <w:abstractNumId w:val="23"/>
  </w:num>
  <w:num w:numId="15" w16cid:durableId="18048178">
    <w:abstractNumId w:val="10"/>
  </w:num>
  <w:num w:numId="16" w16cid:durableId="365832029">
    <w:abstractNumId w:val="11"/>
  </w:num>
  <w:num w:numId="17" w16cid:durableId="898243250">
    <w:abstractNumId w:val="6"/>
  </w:num>
  <w:num w:numId="18" w16cid:durableId="1384065565">
    <w:abstractNumId w:val="26"/>
  </w:num>
  <w:num w:numId="19" w16cid:durableId="2114813584">
    <w:abstractNumId w:val="24"/>
  </w:num>
  <w:num w:numId="20" w16cid:durableId="982077638">
    <w:abstractNumId w:val="4"/>
  </w:num>
  <w:num w:numId="21" w16cid:durableId="99303463">
    <w:abstractNumId w:val="21"/>
  </w:num>
  <w:num w:numId="22" w16cid:durableId="1412463939">
    <w:abstractNumId w:val="40"/>
  </w:num>
  <w:num w:numId="23" w16cid:durableId="1047726586">
    <w:abstractNumId w:val="42"/>
  </w:num>
  <w:num w:numId="24" w16cid:durableId="982806221">
    <w:abstractNumId w:val="16"/>
  </w:num>
  <w:num w:numId="25" w16cid:durableId="1435855705">
    <w:abstractNumId w:val="22"/>
  </w:num>
  <w:num w:numId="26" w16cid:durableId="781724622">
    <w:abstractNumId w:val="3"/>
  </w:num>
  <w:num w:numId="27" w16cid:durableId="1495875082">
    <w:abstractNumId w:val="7"/>
  </w:num>
  <w:num w:numId="28" w16cid:durableId="301158631">
    <w:abstractNumId w:val="19"/>
  </w:num>
  <w:num w:numId="29" w16cid:durableId="1586918888">
    <w:abstractNumId w:val="13"/>
  </w:num>
  <w:num w:numId="30" w16cid:durableId="1158886022">
    <w:abstractNumId w:val="33"/>
  </w:num>
  <w:num w:numId="31" w16cid:durableId="1041201665">
    <w:abstractNumId w:val="28"/>
  </w:num>
  <w:num w:numId="32" w16cid:durableId="1882160503">
    <w:abstractNumId w:val="5"/>
  </w:num>
  <w:num w:numId="33" w16cid:durableId="1715694769">
    <w:abstractNumId w:val="27"/>
  </w:num>
  <w:num w:numId="34" w16cid:durableId="1232083837">
    <w:abstractNumId w:val="35"/>
  </w:num>
  <w:num w:numId="35" w16cid:durableId="696394586">
    <w:abstractNumId w:val="34"/>
  </w:num>
  <w:num w:numId="36" w16cid:durableId="462967989">
    <w:abstractNumId w:val="38"/>
  </w:num>
  <w:num w:numId="37" w16cid:durableId="1539202667">
    <w:abstractNumId w:val="25"/>
  </w:num>
  <w:num w:numId="38" w16cid:durableId="1256673527">
    <w:abstractNumId w:val="29"/>
  </w:num>
  <w:num w:numId="39" w16cid:durableId="429353876">
    <w:abstractNumId w:val="18"/>
  </w:num>
  <w:num w:numId="40" w16cid:durableId="556164832">
    <w:abstractNumId w:val="2"/>
    <w:lvlOverride w:ilvl="0">
      <w:startOverride w:val="1"/>
    </w:lvlOverride>
  </w:num>
  <w:num w:numId="41" w16cid:durableId="1748721101">
    <w:abstractNumId w:val="36"/>
    <w:lvlOverride w:ilvl="0">
      <w:startOverride w:val="1"/>
    </w:lvlOverride>
  </w:num>
  <w:num w:numId="42" w16cid:durableId="898129582">
    <w:abstractNumId w:val="30"/>
  </w:num>
  <w:num w:numId="43" w16cid:durableId="520239642">
    <w:abstractNumId w:val="31"/>
  </w:num>
  <w:num w:numId="44" w16cid:durableId="877821271">
    <w:abstractNumId w:val="37"/>
  </w:num>
  <w:num w:numId="45" w16cid:durableId="891234228">
    <w:abstractNumId w:val="12"/>
  </w:num>
  <w:num w:numId="46" w16cid:durableId="202404545">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Z+QZZzObyhHB8pHEY1FkavV+ipKIQm+Zquj3FZrljNGxVknjfZSDVCEAzn+LX1AGcAM7X5bDQPNopF11CWEJg==" w:salt="Y4/woyg8yh6zpxZTQoULh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10CF1"/>
    <w:rsid w:val="00026714"/>
    <w:rsid w:val="0002759C"/>
    <w:rsid w:val="00034902"/>
    <w:rsid w:val="00042A2D"/>
    <w:rsid w:val="000543AC"/>
    <w:rsid w:val="00070087"/>
    <w:rsid w:val="000753EA"/>
    <w:rsid w:val="00077ACD"/>
    <w:rsid w:val="0008050A"/>
    <w:rsid w:val="000821C5"/>
    <w:rsid w:val="0009071C"/>
    <w:rsid w:val="0009546D"/>
    <w:rsid w:val="000B6FD6"/>
    <w:rsid w:val="000E44CF"/>
    <w:rsid w:val="000F0E0A"/>
    <w:rsid w:val="001144AB"/>
    <w:rsid w:val="001255AE"/>
    <w:rsid w:val="00150A0E"/>
    <w:rsid w:val="0015355A"/>
    <w:rsid w:val="0016524B"/>
    <w:rsid w:val="0019739E"/>
    <w:rsid w:val="001A19AB"/>
    <w:rsid w:val="001B5EC7"/>
    <w:rsid w:val="001B6A31"/>
    <w:rsid w:val="001C22FA"/>
    <w:rsid w:val="001D184B"/>
    <w:rsid w:val="001D535A"/>
    <w:rsid w:val="001D5FA7"/>
    <w:rsid w:val="001E2EDF"/>
    <w:rsid w:val="001F242A"/>
    <w:rsid w:val="001F3395"/>
    <w:rsid w:val="002000CC"/>
    <w:rsid w:val="00204949"/>
    <w:rsid w:val="00224923"/>
    <w:rsid w:val="00235717"/>
    <w:rsid w:val="00246469"/>
    <w:rsid w:val="002679DE"/>
    <w:rsid w:val="00270897"/>
    <w:rsid w:val="002745FD"/>
    <w:rsid w:val="0027642A"/>
    <w:rsid w:val="002A0960"/>
    <w:rsid w:val="002A2858"/>
    <w:rsid w:val="002A3A39"/>
    <w:rsid w:val="002B63DB"/>
    <w:rsid w:val="002C6302"/>
    <w:rsid w:val="002F36E5"/>
    <w:rsid w:val="0030198E"/>
    <w:rsid w:val="00303FA6"/>
    <w:rsid w:val="00311250"/>
    <w:rsid w:val="0031234A"/>
    <w:rsid w:val="0032122E"/>
    <w:rsid w:val="00324563"/>
    <w:rsid w:val="003315FD"/>
    <w:rsid w:val="0033178E"/>
    <w:rsid w:val="0033420A"/>
    <w:rsid w:val="00336120"/>
    <w:rsid w:val="003370F7"/>
    <w:rsid w:val="0034215F"/>
    <w:rsid w:val="00352B82"/>
    <w:rsid w:val="00353372"/>
    <w:rsid w:val="00373DAE"/>
    <w:rsid w:val="0038351D"/>
    <w:rsid w:val="0038351F"/>
    <w:rsid w:val="003852FD"/>
    <w:rsid w:val="00386680"/>
    <w:rsid w:val="003A2416"/>
    <w:rsid w:val="003A61F3"/>
    <w:rsid w:val="003A7F86"/>
    <w:rsid w:val="003B47AB"/>
    <w:rsid w:val="003C16B5"/>
    <w:rsid w:val="003F1111"/>
    <w:rsid w:val="0040477B"/>
    <w:rsid w:val="0041507F"/>
    <w:rsid w:val="00416E5E"/>
    <w:rsid w:val="004459EE"/>
    <w:rsid w:val="004509DD"/>
    <w:rsid w:val="00451985"/>
    <w:rsid w:val="004906BB"/>
    <w:rsid w:val="0049541B"/>
    <w:rsid w:val="00496995"/>
    <w:rsid w:val="004A5A6A"/>
    <w:rsid w:val="004B3B03"/>
    <w:rsid w:val="004B5828"/>
    <w:rsid w:val="004E5FE3"/>
    <w:rsid w:val="004F55B5"/>
    <w:rsid w:val="004F70CA"/>
    <w:rsid w:val="00525133"/>
    <w:rsid w:val="0052729B"/>
    <w:rsid w:val="00531F80"/>
    <w:rsid w:val="005409FC"/>
    <w:rsid w:val="00541A0F"/>
    <w:rsid w:val="00541E71"/>
    <w:rsid w:val="00546313"/>
    <w:rsid w:val="00546D4F"/>
    <w:rsid w:val="005470FE"/>
    <w:rsid w:val="00555827"/>
    <w:rsid w:val="00555D50"/>
    <w:rsid w:val="00574A53"/>
    <w:rsid w:val="00587459"/>
    <w:rsid w:val="005A6D0D"/>
    <w:rsid w:val="005B2806"/>
    <w:rsid w:val="005B463E"/>
    <w:rsid w:val="005C153A"/>
    <w:rsid w:val="005C168B"/>
    <w:rsid w:val="005C509A"/>
    <w:rsid w:val="005C5857"/>
    <w:rsid w:val="005E3670"/>
    <w:rsid w:val="005E6D70"/>
    <w:rsid w:val="006041EB"/>
    <w:rsid w:val="00610E29"/>
    <w:rsid w:val="006213ED"/>
    <w:rsid w:val="00634EBE"/>
    <w:rsid w:val="00654AF2"/>
    <w:rsid w:val="0066645C"/>
    <w:rsid w:val="0067083B"/>
    <w:rsid w:val="00676354"/>
    <w:rsid w:val="00686897"/>
    <w:rsid w:val="00686C58"/>
    <w:rsid w:val="006951DF"/>
    <w:rsid w:val="006B5179"/>
    <w:rsid w:val="006C348A"/>
    <w:rsid w:val="006C59CE"/>
    <w:rsid w:val="006D0FFA"/>
    <w:rsid w:val="006D48B9"/>
    <w:rsid w:val="006E1C7F"/>
    <w:rsid w:val="006E30E7"/>
    <w:rsid w:val="006E5F06"/>
    <w:rsid w:val="006F20D5"/>
    <w:rsid w:val="006F40F2"/>
    <w:rsid w:val="006F63C9"/>
    <w:rsid w:val="006F6750"/>
    <w:rsid w:val="00701B5C"/>
    <w:rsid w:val="007125A9"/>
    <w:rsid w:val="00715E34"/>
    <w:rsid w:val="007176BB"/>
    <w:rsid w:val="00722AC9"/>
    <w:rsid w:val="007409ED"/>
    <w:rsid w:val="007670F2"/>
    <w:rsid w:val="00773F8B"/>
    <w:rsid w:val="00776F02"/>
    <w:rsid w:val="00777E06"/>
    <w:rsid w:val="0079166F"/>
    <w:rsid w:val="00792990"/>
    <w:rsid w:val="007A1E92"/>
    <w:rsid w:val="007A5E85"/>
    <w:rsid w:val="007D16FD"/>
    <w:rsid w:val="00821512"/>
    <w:rsid w:val="008229C1"/>
    <w:rsid w:val="00824786"/>
    <w:rsid w:val="008503B8"/>
    <w:rsid w:val="0085082D"/>
    <w:rsid w:val="00852800"/>
    <w:rsid w:val="008615B9"/>
    <w:rsid w:val="0086356F"/>
    <w:rsid w:val="00892C09"/>
    <w:rsid w:val="008946E9"/>
    <w:rsid w:val="008948D2"/>
    <w:rsid w:val="008A7806"/>
    <w:rsid w:val="008C2228"/>
    <w:rsid w:val="008D0E04"/>
    <w:rsid w:val="008D1845"/>
    <w:rsid w:val="00900CBE"/>
    <w:rsid w:val="00901987"/>
    <w:rsid w:val="009036F7"/>
    <w:rsid w:val="00904FF2"/>
    <w:rsid w:val="00910E1C"/>
    <w:rsid w:val="0093599B"/>
    <w:rsid w:val="009359C8"/>
    <w:rsid w:val="00943AEB"/>
    <w:rsid w:val="0095725F"/>
    <w:rsid w:val="009604E1"/>
    <w:rsid w:val="00960C2A"/>
    <w:rsid w:val="009716BB"/>
    <w:rsid w:val="00986ACE"/>
    <w:rsid w:val="0099058B"/>
    <w:rsid w:val="009A475D"/>
    <w:rsid w:val="009B7B8D"/>
    <w:rsid w:val="009C6CD0"/>
    <w:rsid w:val="009D00B3"/>
    <w:rsid w:val="009D1945"/>
    <w:rsid w:val="009E4AE1"/>
    <w:rsid w:val="009F6615"/>
    <w:rsid w:val="009F6874"/>
    <w:rsid w:val="00A011A4"/>
    <w:rsid w:val="00A05494"/>
    <w:rsid w:val="00A06715"/>
    <w:rsid w:val="00A06F19"/>
    <w:rsid w:val="00A16D2C"/>
    <w:rsid w:val="00A24AAB"/>
    <w:rsid w:val="00A57509"/>
    <w:rsid w:val="00A75B77"/>
    <w:rsid w:val="00A95D6F"/>
    <w:rsid w:val="00AA7674"/>
    <w:rsid w:val="00AB1621"/>
    <w:rsid w:val="00AC41E7"/>
    <w:rsid w:val="00AC5A54"/>
    <w:rsid w:val="00AC68A9"/>
    <w:rsid w:val="00AE629F"/>
    <w:rsid w:val="00B04FF8"/>
    <w:rsid w:val="00B14238"/>
    <w:rsid w:val="00B26DA5"/>
    <w:rsid w:val="00B279B3"/>
    <w:rsid w:val="00B31800"/>
    <w:rsid w:val="00B4074D"/>
    <w:rsid w:val="00B40BE1"/>
    <w:rsid w:val="00B44371"/>
    <w:rsid w:val="00B51AE9"/>
    <w:rsid w:val="00B5399C"/>
    <w:rsid w:val="00B71CBA"/>
    <w:rsid w:val="00B74A0B"/>
    <w:rsid w:val="00B83823"/>
    <w:rsid w:val="00BA6DBC"/>
    <w:rsid w:val="00BC66D1"/>
    <w:rsid w:val="00BD12FC"/>
    <w:rsid w:val="00BD18EF"/>
    <w:rsid w:val="00C33561"/>
    <w:rsid w:val="00C36055"/>
    <w:rsid w:val="00C503B4"/>
    <w:rsid w:val="00C552B0"/>
    <w:rsid w:val="00C66866"/>
    <w:rsid w:val="00C67075"/>
    <w:rsid w:val="00C8395E"/>
    <w:rsid w:val="00CA0FC9"/>
    <w:rsid w:val="00CA2ED6"/>
    <w:rsid w:val="00CA7D28"/>
    <w:rsid w:val="00CD05BD"/>
    <w:rsid w:val="00CD4687"/>
    <w:rsid w:val="00D00DD1"/>
    <w:rsid w:val="00D01692"/>
    <w:rsid w:val="00D01E85"/>
    <w:rsid w:val="00D122F8"/>
    <w:rsid w:val="00D1497B"/>
    <w:rsid w:val="00D1614C"/>
    <w:rsid w:val="00D21385"/>
    <w:rsid w:val="00D241A5"/>
    <w:rsid w:val="00D27F0D"/>
    <w:rsid w:val="00D45143"/>
    <w:rsid w:val="00D503BE"/>
    <w:rsid w:val="00D52863"/>
    <w:rsid w:val="00D56504"/>
    <w:rsid w:val="00D57454"/>
    <w:rsid w:val="00D611DD"/>
    <w:rsid w:val="00D70128"/>
    <w:rsid w:val="00D72077"/>
    <w:rsid w:val="00D7716E"/>
    <w:rsid w:val="00D810CE"/>
    <w:rsid w:val="00D9243A"/>
    <w:rsid w:val="00D94B62"/>
    <w:rsid w:val="00DA2B10"/>
    <w:rsid w:val="00DC594D"/>
    <w:rsid w:val="00DD6697"/>
    <w:rsid w:val="00DE0871"/>
    <w:rsid w:val="00DE2559"/>
    <w:rsid w:val="00DE771F"/>
    <w:rsid w:val="00DF4817"/>
    <w:rsid w:val="00DF7834"/>
    <w:rsid w:val="00E00FF0"/>
    <w:rsid w:val="00E03128"/>
    <w:rsid w:val="00E115BC"/>
    <w:rsid w:val="00E2194B"/>
    <w:rsid w:val="00E22759"/>
    <w:rsid w:val="00E34C52"/>
    <w:rsid w:val="00E35412"/>
    <w:rsid w:val="00E43AF1"/>
    <w:rsid w:val="00E460B6"/>
    <w:rsid w:val="00E65D7F"/>
    <w:rsid w:val="00E75940"/>
    <w:rsid w:val="00E77765"/>
    <w:rsid w:val="00E83212"/>
    <w:rsid w:val="00E9181D"/>
    <w:rsid w:val="00EB2553"/>
    <w:rsid w:val="00EB7112"/>
    <w:rsid w:val="00ED5BAA"/>
    <w:rsid w:val="00EF06C0"/>
    <w:rsid w:val="00F04F16"/>
    <w:rsid w:val="00F17091"/>
    <w:rsid w:val="00F412BF"/>
    <w:rsid w:val="00F45F01"/>
    <w:rsid w:val="00F5605D"/>
    <w:rsid w:val="00F6394B"/>
    <w:rsid w:val="00F81BC3"/>
    <w:rsid w:val="00F90B46"/>
    <w:rsid w:val="00FA5580"/>
    <w:rsid w:val="00FB03F6"/>
    <w:rsid w:val="00FB57B3"/>
    <w:rsid w:val="00FC3830"/>
    <w:rsid w:val="00FC67F4"/>
    <w:rsid w:val="00FD7888"/>
    <w:rsid w:val="00FE0E6F"/>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4F3DD84B-5944-4ADD-AD18-FA560F4A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2f2ebc-8758-4a8b-8378-033b75ca0a20">
      <Terms xmlns="http://schemas.microsoft.com/office/infopath/2007/PartnerControls"/>
    </lcf76f155ced4ddcb4097134ff3c332f>
    <TaxCatchAll xmlns="c5c7d6da-bc8f-4da1-a685-f9482f66d098"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28764E-F58F-4B57-B624-122799692FE3}">
  <ds:schemaRefs>
    <ds:schemaRef ds:uri="http://schemas.microsoft.com/sharepoint/v3/contenttype/forms"/>
  </ds:schemaRefs>
</ds:datastoreItem>
</file>

<file path=customXml/itemProps2.xml><?xml version="1.0" encoding="utf-8"?>
<ds:datastoreItem xmlns:ds="http://schemas.openxmlformats.org/officeDocument/2006/customXml" ds:itemID="{CFC8EC0D-7641-49E9-90FF-AFF6749259ED}">
  <ds:schemaRefs>
    <ds:schemaRef ds:uri="http://schemas.microsoft.com/office/2006/metadata/properties"/>
    <ds:schemaRef ds:uri="http://schemas.microsoft.com/office/infopath/2007/PartnerControls"/>
    <ds:schemaRef ds:uri="4f2f2ebc-8758-4a8b-8378-033b75ca0a20"/>
    <ds:schemaRef ds:uri="c5c7d6da-bc8f-4da1-a685-f9482f66d098"/>
    <ds:schemaRef ds:uri="http://schemas.microsoft.com/sharepoint/v3"/>
  </ds:schemaRefs>
</ds:datastoreItem>
</file>

<file path=customXml/itemProps3.xml><?xml version="1.0" encoding="utf-8"?>
<ds:datastoreItem xmlns:ds="http://schemas.openxmlformats.org/officeDocument/2006/customXml" ds:itemID="{C7DEECB1-EDAD-4BE5-B293-B6119EA90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2f2ebc-8758-4a8b-8378-033b75ca0a20"/>
    <ds:schemaRef ds:uri="c5c7d6da-bc8f-4da1-a685-f9482f66d0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4954</Words>
  <Characters>27745</Characters>
  <Application>Microsoft Office Word</Application>
  <DocSecurity>0</DocSecurity>
  <Lines>693</Lines>
  <Paragraphs>277</Paragraphs>
  <ScaleCrop>false</ScaleCrop>
  <HeadingPairs>
    <vt:vector size="2" baseType="variant">
      <vt:variant>
        <vt:lpstr>Title</vt:lpstr>
      </vt:variant>
      <vt:variant>
        <vt:i4>1</vt:i4>
      </vt:variant>
    </vt:vector>
  </HeadingPairs>
  <TitlesOfParts>
    <vt:vector size="1" baseType="lpstr">
      <vt:lpstr/>
    </vt:vector>
  </TitlesOfParts>
  <Company>Rédacteurs</Company>
  <LinksUpToDate>false</LinksUpToDate>
  <CharactersWithSpaces>32422</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FTS9 Tender and Schedule - PRS Framework Updated Draft</dc:title>
  <dc:subject>Migrated from FTS9 v1.7 project-specific draft to FTS9 v1.10 references</dc:subject>
  <dc:creator>OpenAI / ChatGPT for Martin Lynch</dc:creator>
  <cp:keywords/>
  <dc:description>Working draft for review against official OGP/CWMF FTS9 v1.10 template.</dc:description>
  <cp:lastModifiedBy>Martin Lynch</cp:lastModifiedBy>
  <cp:revision>10</cp:revision>
  <cp:lastPrinted>2009-12-09T09:44:00Z</cp:lastPrinted>
  <dcterms:created xsi:type="dcterms:W3CDTF">2021-11-23T10:24:00Z</dcterms:created>
  <dcterms:modified xsi:type="dcterms:W3CDTF">2026-06-26T10:13:00Z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y fmtid="{D5CDD505-2E9C-101B-9397-08002B2CF9AE}" pid="3" name="MediaServiceImageTags">
    <vt:lpwstr/>
  </property>
</Properties>
</file>